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1A27" w14:textId="77777777" w:rsidR="00101D98" w:rsidRPr="005E6677" w:rsidRDefault="00101D98" w:rsidP="00101D98">
      <w:pPr>
        <w:rPr>
          <w:rFonts w:asciiTheme="minorHAnsi" w:hAnsiTheme="minorHAnsi" w:cstheme="minorHAnsi"/>
          <w:sz w:val="24"/>
          <w:szCs w:val="24"/>
        </w:rPr>
      </w:pPr>
    </w:p>
    <w:p w14:paraId="1C56948C" w14:textId="77777777" w:rsidR="00694276" w:rsidRPr="005E6677" w:rsidRDefault="00694276" w:rsidP="00694276">
      <w:pPr>
        <w:jc w:val="center"/>
        <w:rPr>
          <w:rFonts w:asciiTheme="minorHAnsi" w:hAnsiTheme="minorHAnsi" w:cstheme="minorHAnsi"/>
          <w:sz w:val="24"/>
          <w:szCs w:val="24"/>
        </w:rPr>
      </w:pPr>
      <w:r w:rsidRPr="005E6677">
        <w:rPr>
          <w:rFonts w:asciiTheme="minorHAnsi" w:hAnsiTheme="minorHAnsi" w:cstheme="minorHAnsi"/>
          <w:noProof/>
          <w:sz w:val="24"/>
          <w:szCs w:val="24"/>
        </w:rPr>
        <w:t xml:space="preserve">   </w:t>
      </w:r>
      <w:r w:rsidRPr="005E6677">
        <w:rPr>
          <w:rFonts w:asciiTheme="minorHAnsi" w:hAnsiTheme="minorHAnsi" w:cstheme="minorHAnsi"/>
          <w:noProof/>
          <w:sz w:val="24"/>
          <w:szCs w:val="24"/>
          <w:lang w:eastAsia="en-GB"/>
        </w:rPr>
        <w:drawing>
          <wp:inline distT="0" distB="0" distL="0" distR="0" wp14:anchorId="2E986DA8" wp14:editId="7B4DAB5C">
            <wp:extent cx="2219277" cy="647700"/>
            <wp:effectExtent l="0" t="0" r="0" b="0"/>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whiteboard&#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0330" cy="648007"/>
                    </a:xfrm>
                    <a:prstGeom prst="rect">
                      <a:avLst/>
                    </a:prstGeom>
                    <a:noFill/>
                    <a:ln>
                      <a:noFill/>
                    </a:ln>
                  </pic:spPr>
                </pic:pic>
              </a:graphicData>
            </a:graphic>
          </wp:inline>
        </w:drawing>
      </w:r>
    </w:p>
    <w:p w14:paraId="408D88E4" w14:textId="77777777" w:rsidR="00694276" w:rsidRPr="005E6677" w:rsidRDefault="00694276" w:rsidP="00694276">
      <w:pPr>
        <w:pStyle w:val="NormalWeb"/>
        <w:spacing w:before="0" w:after="0"/>
        <w:jc w:val="center"/>
        <w:rPr>
          <w:rFonts w:asciiTheme="minorHAnsi" w:hAnsiTheme="minorHAnsi" w:cstheme="minorHAnsi"/>
          <w:b/>
          <w:bCs/>
          <w:color w:val="FF0000"/>
        </w:rPr>
      </w:pPr>
    </w:p>
    <w:p w14:paraId="10C957FD" w14:textId="77777777" w:rsidR="00694276" w:rsidRPr="005E6677" w:rsidRDefault="00694276" w:rsidP="00694276">
      <w:pPr>
        <w:pStyle w:val="NormalWeb"/>
        <w:spacing w:before="0" w:after="0"/>
        <w:jc w:val="center"/>
        <w:rPr>
          <w:rFonts w:asciiTheme="minorHAnsi" w:hAnsiTheme="minorHAnsi" w:cstheme="minorHAnsi"/>
          <w:b/>
          <w:bCs/>
          <w:color w:val="FF0000"/>
        </w:rPr>
      </w:pPr>
    </w:p>
    <w:p w14:paraId="1741517D" w14:textId="37B5EB88" w:rsidR="00694276" w:rsidRPr="005E6677" w:rsidRDefault="00694276" w:rsidP="00694276">
      <w:pPr>
        <w:pStyle w:val="NormalWeb"/>
        <w:spacing w:before="0" w:after="0"/>
        <w:jc w:val="center"/>
        <w:rPr>
          <w:rFonts w:asciiTheme="minorHAnsi" w:hAnsiTheme="minorHAnsi" w:cstheme="minorHAnsi"/>
          <w:b/>
          <w:bCs/>
          <w:color w:val="FF0000"/>
        </w:rPr>
      </w:pPr>
      <w:r w:rsidRPr="005E6677">
        <w:rPr>
          <w:rFonts w:asciiTheme="minorHAnsi" w:hAnsiTheme="minorHAnsi" w:cstheme="minorHAnsi"/>
          <w:b/>
          <w:bCs/>
          <w:color w:val="FF0000"/>
        </w:rPr>
        <w:t>Embargoed until 00.01 on Wednesday 15</w:t>
      </w:r>
      <w:r w:rsidRPr="005E6677">
        <w:rPr>
          <w:rFonts w:asciiTheme="minorHAnsi" w:hAnsiTheme="minorHAnsi" w:cstheme="minorHAnsi"/>
          <w:b/>
          <w:bCs/>
          <w:color w:val="FF0000"/>
          <w:vertAlign w:val="superscript"/>
        </w:rPr>
        <w:t>th</w:t>
      </w:r>
      <w:r w:rsidRPr="005E6677">
        <w:rPr>
          <w:rFonts w:asciiTheme="minorHAnsi" w:hAnsiTheme="minorHAnsi" w:cstheme="minorHAnsi"/>
          <w:b/>
          <w:bCs/>
          <w:color w:val="FF0000"/>
        </w:rPr>
        <w:t xml:space="preserve"> November 2023</w:t>
      </w:r>
    </w:p>
    <w:p w14:paraId="3FDFF450" w14:textId="77777777" w:rsidR="00694276" w:rsidRPr="005E6677" w:rsidRDefault="00694276" w:rsidP="00694276">
      <w:pPr>
        <w:jc w:val="center"/>
        <w:rPr>
          <w:rFonts w:asciiTheme="minorHAnsi" w:hAnsiTheme="minorHAnsi" w:cstheme="minorHAnsi"/>
          <w:b/>
          <w:bCs/>
          <w:sz w:val="24"/>
          <w:szCs w:val="24"/>
        </w:rPr>
      </w:pPr>
    </w:p>
    <w:p w14:paraId="0C9D0124" w14:textId="77777777" w:rsidR="00694276" w:rsidRPr="005E6677" w:rsidRDefault="00694276" w:rsidP="00694276">
      <w:pPr>
        <w:jc w:val="center"/>
        <w:rPr>
          <w:rFonts w:asciiTheme="minorHAnsi" w:hAnsiTheme="minorHAnsi" w:cstheme="minorHAnsi"/>
          <w:b/>
          <w:bCs/>
          <w:sz w:val="24"/>
          <w:szCs w:val="24"/>
        </w:rPr>
      </w:pPr>
    </w:p>
    <w:p w14:paraId="00C301C9" w14:textId="59199C58" w:rsidR="00694276" w:rsidRPr="005E6677" w:rsidRDefault="00694276" w:rsidP="00694276">
      <w:pPr>
        <w:jc w:val="center"/>
        <w:rPr>
          <w:rFonts w:asciiTheme="minorHAnsi" w:hAnsiTheme="minorHAnsi" w:cstheme="minorHAnsi"/>
          <w:b/>
          <w:bCs/>
          <w:sz w:val="24"/>
          <w:szCs w:val="24"/>
        </w:rPr>
      </w:pPr>
      <w:r w:rsidRPr="005E6677">
        <w:rPr>
          <w:rFonts w:asciiTheme="minorHAnsi" w:hAnsiTheme="minorHAnsi" w:cstheme="minorHAnsi"/>
          <w:b/>
          <w:bCs/>
          <w:sz w:val="24"/>
          <w:szCs w:val="24"/>
        </w:rPr>
        <w:t>PRESS RELEASE</w:t>
      </w:r>
    </w:p>
    <w:p w14:paraId="271CF102" w14:textId="77777777" w:rsidR="00694276" w:rsidRPr="005E6677" w:rsidRDefault="00694276" w:rsidP="00101D98">
      <w:pPr>
        <w:shd w:val="clear" w:color="auto" w:fill="FFFFFF"/>
        <w:spacing w:after="120" w:line="276" w:lineRule="auto"/>
        <w:jc w:val="center"/>
        <w:rPr>
          <w:rFonts w:asciiTheme="minorHAnsi" w:eastAsia="Times New Roman" w:hAnsiTheme="minorHAnsi" w:cstheme="minorHAnsi"/>
          <w:b/>
          <w:bCs/>
          <w:color w:val="212121"/>
          <w:sz w:val="24"/>
          <w:szCs w:val="24"/>
          <w:shd w:val="clear" w:color="auto" w:fill="FFFFFF"/>
        </w:rPr>
      </w:pPr>
    </w:p>
    <w:p w14:paraId="5DA51F5C" w14:textId="3B4BA7ED" w:rsidR="00101D98" w:rsidRPr="005E6677" w:rsidRDefault="00694276" w:rsidP="00101D98">
      <w:pPr>
        <w:shd w:val="clear" w:color="auto" w:fill="FFFFFF"/>
        <w:spacing w:after="120" w:line="276" w:lineRule="auto"/>
        <w:jc w:val="center"/>
        <w:rPr>
          <w:rFonts w:asciiTheme="minorHAnsi" w:eastAsia="Times New Roman" w:hAnsiTheme="minorHAnsi" w:cstheme="minorHAnsi"/>
          <w:b/>
          <w:bCs/>
          <w:color w:val="212121"/>
          <w:sz w:val="24"/>
          <w:szCs w:val="24"/>
          <w:shd w:val="clear" w:color="auto" w:fill="FFFFFF"/>
        </w:rPr>
      </w:pPr>
      <w:r w:rsidRPr="005E6677">
        <w:rPr>
          <w:rFonts w:asciiTheme="minorHAnsi" w:eastAsia="Times New Roman" w:hAnsiTheme="minorHAnsi" w:cstheme="minorHAnsi"/>
          <w:b/>
          <w:bCs/>
          <w:color w:val="212121"/>
          <w:sz w:val="24"/>
          <w:szCs w:val="24"/>
          <w:shd w:val="clear" w:color="auto" w:fill="FFFFFF"/>
        </w:rPr>
        <w:t>Glasgow</w:t>
      </w:r>
      <w:r w:rsidR="00101D98" w:rsidRPr="005E6677">
        <w:rPr>
          <w:rFonts w:asciiTheme="minorHAnsi" w:eastAsia="Times New Roman" w:hAnsiTheme="minorHAnsi" w:cstheme="minorHAnsi"/>
          <w:b/>
          <w:bCs/>
          <w:color w:val="212121"/>
          <w:sz w:val="24"/>
          <w:szCs w:val="24"/>
          <w:shd w:val="clear" w:color="auto" w:fill="FFFFFF"/>
        </w:rPr>
        <w:t xml:space="preserve"> wins </w:t>
      </w:r>
      <w:r w:rsidR="00B270AC" w:rsidRPr="005E6677">
        <w:rPr>
          <w:rFonts w:asciiTheme="minorHAnsi" w:eastAsia="Times New Roman" w:hAnsiTheme="minorHAnsi" w:cstheme="minorHAnsi"/>
          <w:b/>
          <w:bCs/>
          <w:color w:val="212121"/>
          <w:sz w:val="24"/>
          <w:szCs w:val="24"/>
          <w:shd w:val="clear" w:color="auto" w:fill="FFFFFF"/>
        </w:rPr>
        <w:t>prestigious</w:t>
      </w:r>
      <w:r w:rsidR="00B270AC" w:rsidRPr="005E6677">
        <w:rPr>
          <w:rFonts w:asciiTheme="minorHAnsi" w:eastAsia="Times New Roman" w:hAnsiTheme="minorHAnsi" w:cstheme="minorHAnsi"/>
          <w:b/>
          <w:bCs/>
          <w:color w:val="212121"/>
          <w:sz w:val="24"/>
          <w:szCs w:val="24"/>
          <w:shd w:val="clear" w:color="auto" w:fill="FFFFFF"/>
        </w:rPr>
        <w:t xml:space="preserve"> </w:t>
      </w:r>
      <w:r w:rsidR="00101D98" w:rsidRPr="005E6677">
        <w:rPr>
          <w:rFonts w:asciiTheme="minorHAnsi" w:eastAsia="Times New Roman" w:hAnsiTheme="minorHAnsi" w:cstheme="minorHAnsi"/>
          <w:b/>
          <w:bCs/>
          <w:color w:val="212121"/>
          <w:sz w:val="24"/>
          <w:szCs w:val="24"/>
          <w:shd w:val="clear" w:color="auto" w:fill="FFFFFF"/>
        </w:rPr>
        <w:t xml:space="preserve">Sustainable Food award </w:t>
      </w:r>
    </w:p>
    <w:p w14:paraId="37A505FC" w14:textId="6FD87FD0" w:rsidR="00ED1DA8" w:rsidRPr="005E6677" w:rsidRDefault="00694276" w:rsidP="00D064E8">
      <w:pPr>
        <w:shd w:val="clear" w:color="auto" w:fill="FFFFFF"/>
        <w:spacing w:after="120" w:line="276" w:lineRule="auto"/>
        <w:jc w:val="both"/>
        <w:rPr>
          <w:rFonts w:asciiTheme="minorHAnsi" w:eastAsia="Times New Roman" w:hAnsiTheme="minorHAnsi" w:cstheme="minorHAnsi"/>
          <w:color w:val="212121"/>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Glasgow</w:t>
      </w:r>
      <w:r w:rsidR="00101D98" w:rsidRPr="005E6677">
        <w:rPr>
          <w:rFonts w:asciiTheme="minorHAnsi" w:eastAsia="Times New Roman" w:hAnsiTheme="minorHAnsi" w:cstheme="minorHAnsi"/>
          <w:color w:val="212121"/>
          <w:sz w:val="24"/>
          <w:szCs w:val="24"/>
          <w:shd w:val="clear" w:color="auto" w:fill="FFFFFF"/>
        </w:rPr>
        <w:t xml:space="preserve"> has won </w:t>
      </w:r>
      <w:r w:rsidR="00EC2847">
        <w:rPr>
          <w:rFonts w:asciiTheme="minorHAnsi" w:eastAsia="Times New Roman" w:hAnsiTheme="minorHAnsi" w:cstheme="minorHAnsi"/>
          <w:color w:val="212121"/>
          <w:sz w:val="24"/>
          <w:szCs w:val="24"/>
          <w:shd w:val="clear" w:color="auto" w:fill="FFFFFF"/>
        </w:rPr>
        <w:t xml:space="preserve">the </w:t>
      </w:r>
      <w:r w:rsidR="00101D98" w:rsidRPr="005E6677">
        <w:rPr>
          <w:rFonts w:asciiTheme="minorHAnsi" w:eastAsia="Times New Roman" w:hAnsiTheme="minorHAnsi" w:cstheme="minorHAnsi"/>
          <w:color w:val="212121"/>
          <w:sz w:val="24"/>
          <w:szCs w:val="24"/>
          <w:shd w:val="clear" w:color="auto" w:fill="FFFFFF"/>
        </w:rPr>
        <w:t xml:space="preserve">prestigious Sustainable Food Places </w:t>
      </w:r>
      <w:r w:rsidR="00E63612" w:rsidRPr="005E6677">
        <w:rPr>
          <w:rFonts w:asciiTheme="minorHAnsi" w:eastAsia="Times New Roman" w:hAnsiTheme="minorHAnsi" w:cstheme="minorHAnsi"/>
          <w:color w:val="212121"/>
          <w:sz w:val="24"/>
          <w:szCs w:val="24"/>
          <w:shd w:val="clear" w:color="auto" w:fill="FFFFFF"/>
        </w:rPr>
        <w:t>Silver</w:t>
      </w:r>
      <w:r w:rsidR="00705084" w:rsidRPr="005E6677">
        <w:rPr>
          <w:rFonts w:asciiTheme="minorHAnsi" w:eastAsia="Times New Roman" w:hAnsiTheme="minorHAnsi" w:cstheme="minorHAnsi"/>
          <w:color w:val="212121"/>
          <w:sz w:val="24"/>
          <w:szCs w:val="24"/>
          <w:shd w:val="clear" w:color="auto" w:fill="FFFFFF"/>
        </w:rPr>
        <w:t xml:space="preserve"> </w:t>
      </w:r>
      <w:r w:rsidR="00101D98" w:rsidRPr="005E6677">
        <w:rPr>
          <w:rFonts w:asciiTheme="minorHAnsi" w:eastAsia="Times New Roman" w:hAnsiTheme="minorHAnsi" w:cstheme="minorHAnsi"/>
          <w:color w:val="212121"/>
          <w:sz w:val="24"/>
          <w:szCs w:val="24"/>
          <w:shd w:val="clear" w:color="auto" w:fill="FFFFFF"/>
        </w:rPr>
        <w:t xml:space="preserve">award. The award recognises </w:t>
      </w:r>
      <w:r w:rsidR="00705084" w:rsidRPr="005E6677">
        <w:rPr>
          <w:rFonts w:asciiTheme="minorHAnsi" w:eastAsia="Times New Roman" w:hAnsiTheme="minorHAnsi" w:cstheme="minorHAnsi"/>
          <w:color w:val="212121"/>
          <w:sz w:val="24"/>
          <w:szCs w:val="24"/>
          <w:shd w:val="clear" w:color="auto" w:fill="FFFFFF"/>
        </w:rPr>
        <w:t xml:space="preserve">the </w:t>
      </w:r>
      <w:r w:rsidR="00CB473D" w:rsidRPr="005E6677">
        <w:rPr>
          <w:rFonts w:asciiTheme="minorHAnsi" w:eastAsia="Times New Roman" w:hAnsiTheme="minorHAnsi" w:cstheme="minorHAnsi"/>
          <w:color w:val="212121"/>
          <w:sz w:val="24"/>
          <w:szCs w:val="24"/>
          <w:shd w:val="clear" w:color="auto" w:fill="FFFFFF"/>
        </w:rPr>
        <w:t xml:space="preserve">collaborative </w:t>
      </w:r>
      <w:r w:rsidR="00705084" w:rsidRPr="005E6677">
        <w:rPr>
          <w:rFonts w:asciiTheme="minorHAnsi" w:eastAsia="Times New Roman" w:hAnsiTheme="minorHAnsi" w:cstheme="minorHAnsi"/>
          <w:color w:val="212121"/>
          <w:sz w:val="24"/>
          <w:szCs w:val="24"/>
          <w:shd w:val="clear" w:color="auto" w:fill="FFFFFF"/>
        </w:rPr>
        <w:t xml:space="preserve">work of </w:t>
      </w:r>
      <w:r w:rsidR="00CB6E6F" w:rsidRPr="005E6677">
        <w:rPr>
          <w:rFonts w:asciiTheme="minorHAnsi" w:eastAsia="Times New Roman" w:hAnsiTheme="minorHAnsi" w:cstheme="minorHAnsi"/>
          <w:color w:val="212121"/>
          <w:sz w:val="24"/>
          <w:szCs w:val="24"/>
          <w:shd w:val="clear" w:color="auto" w:fill="FFFFFF"/>
        </w:rPr>
        <w:t xml:space="preserve">the public, private and third sector partners of the </w:t>
      </w:r>
      <w:r w:rsidRPr="005E6677">
        <w:rPr>
          <w:rFonts w:asciiTheme="minorHAnsi" w:eastAsia="Times New Roman" w:hAnsiTheme="minorHAnsi" w:cstheme="minorHAnsi"/>
          <w:color w:val="212121"/>
          <w:sz w:val="24"/>
          <w:szCs w:val="24"/>
          <w:shd w:val="clear" w:color="auto" w:fill="FFFFFF"/>
        </w:rPr>
        <w:t xml:space="preserve">Glasgow Food Policy Partnership </w:t>
      </w:r>
      <w:r w:rsidR="00101D98" w:rsidRPr="005E6677">
        <w:rPr>
          <w:rFonts w:asciiTheme="minorHAnsi" w:eastAsia="Times New Roman" w:hAnsiTheme="minorHAnsi" w:cstheme="minorHAnsi"/>
          <w:color w:val="212121"/>
          <w:sz w:val="24"/>
          <w:szCs w:val="24"/>
          <w:shd w:val="clear" w:color="auto" w:fill="FFFFFF"/>
        </w:rPr>
        <w:t>to promote healthy, sustainable and local food and to tackle some of today’s greatest</w:t>
      </w:r>
      <w:r w:rsidR="00101D98" w:rsidRPr="005E6677">
        <w:rPr>
          <w:rFonts w:asciiTheme="minorHAnsi" w:eastAsia="Times New Roman" w:hAnsiTheme="minorHAnsi" w:cstheme="minorHAnsi"/>
          <w:sz w:val="24"/>
          <w:szCs w:val="24"/>
          <w:shd w:val="clear" w:color="auto" w:fill="FFFFFF"/>
        </w:rPr>
        <w:t xml:space="preserve"> social</w:t>
      </w:r>
      <w:r w:rsidR="008A2121" w:rsidRPr="005E6677">
        <w:rPr>
          <w:rFonts w:asciiTheme="minorHAnsi" w:eastAsia="Times New Roman" w:hAnsiTheme="minorHAnsi" w:cstheme="minorHAnsi"/>
          <w:sz w:val="24"/>
          <w:szCs w:val="24"/>
          <w:shd w:val="clear" w:color="auto" w:fill="FFFFFF"/>
        </w:rPr>
        <w:t xml:space="preserve"> </w:t>
      </w:r>
      <w:r w:rsidR="00101D98" w:rsidRPr="005E6677">
        <w:rPr>
          <w:rFonts w:asciiTheme="minorHAnsi" w:eastAsia="Times New Roman" w:hAnsiTheme="minorHAnsi" w:cstheme="minorHAnsi"/>
          <w:color w:val="212121"/>
          <w:sz w:val="24"/>
          <w:szCs w:val="24"/>
          <w:shd w:val="clear" w:color="auto" w:fill="FFFFFF"/>
        </w:rPr>
        <w:t xml:space="preserve">challenges; from food poverty and diet-related ill-health, to the disappearance of </w:t>
      </w:r>
      <w:r w:rsidR="00095EE5" w:rsidRPr="005E6677">
        <w:rPr>
          <w:rFonts w:asciiTheme="minorHAnsi" w:eastAsia="Times New Roman" w:hAnsiTheme="minorHAnsi" w:cstheme="minorHAnsi"/>
          <w:color w:val="212121"/>
          <w:sz w:val="24"/>
          <w:szCs w:val="24"/>
          <w:shd w:val="clear" w:color="auto" w:fill="FFFFFF"/>
        </w:rPr>
        <w:t>locally grown food</w:t>
      </w:r>
      <w:r w:rsidR="00101D98" w:rsidRPr="005E6677">
        <w:rPr>
          <w:rFonts w:asciiTheme="minorHAnsi" w:eastAsia="Times New Roman" w:hAnsiTheme="minorHAnsi" w:cstheme="minorHAnsi"/>
          <w:color w:val="212121"/>
          <w:sz w:val="24"/>
          <w:szCs w:val="24"/>
          <w:shd w:val="clear" w:color="auto" w:fill="FFFFFF"/>
        </w:rPr>
        <w:t xml:space="preserve"> and the loss of independent food retailers. </w:t>
      </w:r>
    </w:p>
    <w:p w14:paraId="05A8C139" w14:textId="093952DB" w:rsidR="00705084" w:rsidRPr="005E6677" w:rsidRDefault="00705084" w:rsidP="00D064E8">
      <w:pPr>
        <w:jc w:val="both"/>
        <w:rPr>
          <w:rFonts w:asciiTheme="minorHAnsi" w:hAnsiTheme="minorHAnsi" w:cstheme="minorHAnsi"/>
          <w:sz w:val="24"/>
          <w:szCs w:val="24"/>
        </w:rPr>
      </w:pPr>
      <w:r w:rsidRPr="005E6677">
        <w:rPr>
          <w:rFonts w:asciiTheme="minorHAnsi" w:hAnsiTheme="minorHAnsi" w:cstheme="minorHAnsi"/>
          <w:sz w:val="24"/>
          <w:szCs w:val="24"/>
        </w:rPr>
        <w:t xml:space="preserve">This Sustainable Food Places Award is a national, evidence-based recognition and celebration of places taking a joined-up, holistic approach to </w:t>
      </w:r>
      <w:r w:rsidR="00CB473D" w:rsidRPr="005E6677">
        <w:rPr>
          <w:rFonts w:asciiTheme="minorHAnsi" w:hAnsiTheme="minorHAnsi" w:cstheme="minorHAnsi"/>
          <w:sz w:val="24"/>
          <w:szCs w:val="24"/>
        </w:rPr>
        <w:t xml:space="preserve">building a </w:t>
      </w:r>
      <w:r w:rsidRPr="005E6677">
        <w:rPr>
          <w:rFonts w:asciiTheme="minorHAnsi" w:hAnsiTheme="minorHAnsi" w:cstheme="minorHAnsi"/>
          <w:sz w:val="24"/>
          <w:szCs w:val="24"/>
        </w:rPr>
        <w:t>sustainable and healthy food</w:t>
      </w:r>
      <w:r w:rsidR="00CB473D" w:rsidRPr="005E6677">
        <w:rPr>
          <w:rFonts w:asciiTheme="minorHAnsi" w:hAnsiTheme="minorHAnsi" w:cstheme="minorHAnsi"/>
          <w:sz w:val="24"/>
          <w:szCs w:val="24"/>
        </w:rPr>
        <w:t xml:space="preserve"> system.</w:t>
      </w:r>
      <w:r w:rsidRPr="005E6677">
        <w:rPr>
          <w:rFonts w:asciiTheme="minorHAnsi" w:hAnsiTheme="minorHAnsi" w:cstheme="minorHAnsi"/>
          <w:sz w:val="24"/>
          <w:szCs w:val="24"/>
        </w:rPr>
        <w:t xml:space="preserve"> Awardees </w:t>
      </w:r>
      <w:r w:rsidR="000F3E47" w:rsidRPr="005E6677">
        <w:rPr>
          <w:rFonts w:asciiTheme="minorHAnsi" w:hAnsiTheme="minorHAnsi" w:cstheme="minorHAnsi"/>
          <w:sz w:val="24"/>
          <w:szCs w:val="24"/>
        </w:rPr>
        <w:t>must</w:t>
      </w:r>
      <w:r w:rsidR="00095EE5" w:rsidRPr="005E6677">
        <w:rPr>
          <w:rFonts w:asciiTheme="minorHAnsi" w:hAnsiTheme="minorHAnsi" w:cstheme="minorHAnsi"/>
          <w:sz w:val="24"/>
          <w:szCs w:val="24"/>
        </w:rPr>
        <w:t xml:space="preserve"> </w:t>
      </w:r>
      <w:r w:rsidRPr="005E6677">
        <w:rPr>
          <w:rFonts w:asciiTheme="minorHAnsi" w:hAnsiTheme="minorHAnsi" w:cstheme="minorHAnsi"/>
          <w:sz w:val="24"/>
          <w:szCs w:val="24"/>
        </w:rPr>
        <w:t xml:space="preserve">demonstrate </w:t>
      </w:r>
      <w:r w:rsidR="00095EE5" w:rsidRPr="005E6677">
        <w:rPr>
          <w:rFonts w:asciiTheme="minorHAnsi" w:hAnsiTheme="minorHAnsi" w:cstheme="minorHAnsi"/>
          <w:sz w:val="24"/>
          <w:szCs w:val="24"/>
        </w:rPr>
        <w:t xml:space="preserve">commitment, </w:t>
      </w:r>
      <w:r w:rsidRPr="005E6677">
        <w:rPr>
          <w:rFonts w:asciiTheme="minorHAnsi" w:hAnsiTheme="minorHAnsi" w:cstheme="minorHAnsi"/>
          <w:sz w:val="24"/>
          <w:szCs w:val="24"/>
        </w:rPr>
        <w:t xml:space="preserve">activity and impact across their food system by the food partnership and their stakeholders’. This </w:t>
      </w:r>
      <w:r w:rsidR="00CB473D" w:rsidRPr="005E6677">
        <w:rPr>
          <w:rFonts w:asciiTheme="minorHAnsi" w:hAnsiTheme="minorHAnsi" w:cstheme="minorHAnsi"/>
          <w:sz w:val="24"/>
          <w:szCs w:val="24"/>
        </w:rPr>
        <w:t xml:space="preserve">award </w:t>
      </w:r>
      <w:r w:rsidRPr="005E6677">
        <w:rPr>
          <w:rFonts w:asciiTheme="minorHAnsi" w:hAnsiTheme="minorHAnsi" w:cstheme="minorHAnsi"/>
          <w:sz w:val="24"/>
          <w:szCs w:val="24"/>
        </w:rPr>
        <w:t>is a recognition of the excellent work o</w:t>
      </w:r>
      <w:r w:rsidR="00CB6E6F" w:rsidRPr="005E6677">
        <w:rPr>
          <w:rFonts w:asciiTheme="minorHAnsi" w:hAnsiTheme="minorHAnsi" w:cstheme="minorHAnsi"/>
          <w:sz w:val="24"/>
          <w:szCs w:val="24"/>
        </w:rPr>
        <w:t xml:space="preserve">f the many organisations and individuals working tirelessly across Glasgow City to </w:t>
      </w:r>
      <w:r w:rsidR="00CB473D" w:rsidRPr="005E6677">
        <w:rPr>
          <w:rFonts w:asciiTheme="minorHAnsi" w:hAnsiTheme="minorHAnsi" w:cstheme="minorHAnsi"/>
          <w:sz w:val="24"/>
          <w:szCs w:val="24"/>
        </w:rPr>
        <w:t>address the barriers</w:t>
      </w:r>
      <w:r w:rsidR="00095EE5" w:rsidRPr="005E6677">
        <w:rPr>
          <w:rFonts w:asciiTheme="minorHAnsi" w:hAnsiTheme="minorHAnsi" w:cstheme="minorHAnsi"/>
          <w:sz w:val="24"/>
          <w:szCs w:val="24"/>
        </w:rPr>
        <w:t xml:space="preserve"> </w:t>
      </w:r>
      <w:r w:rsidR="0021160C" w:rsidRPr="005E6677">
        <w:rPr>
          <w:rFonts w:asciiTheme="minorHAnsi" w:hAnsiTheme="minorHAnsi" w:cstheme="minorHAnsi"/>
          <w:sz w:val="24"/>
          <w:szCs w:val="24"/>
        </w:rPr>
        <w:t xml:space="preserve">citizens </w:t>
      </w:r>
      <w:r w:rsidR="00095EE5" w:rsidRPr="005E6677">
        <w:rPr>
          <w:rFonts w:asciiTheme="minorHAnsi" w:hAnsiTheme="minorHAnsi" w:cstheme="minorHAnsi"/>
          <w:sz w:val="24"/>
          <w:szCs w:val="24"/>
        </w:rPr>
        <w:t xml:space="preserve">face </w:t>
      </w:r>
      <w:r w:rsidR="00CB473D" w:rsidRPr="005E6677">
        <w:rPr>
          <w:rFonts w:asciiTheme="minorHAnsi" w:hAnsiTheme="minorHAnsi" w:cstheme="minorHAnsi"/>
          <w:sz w:val="24"/>
          <w:szCs w:val="24"/>
        </w:rPr>
        <w:t xml:space="preserve">to eating healthier and more sustainable food. </w:t>
      </w:r>
      <w:r w:rsidR="00CB6E6F" w:rsidRPr="005E6677">
        <w:rPr>
          <w:rFonts w:asciiTheme="minorHAnsi" w:hAnsiTheme="minorHAnsi" w:cstheme="minorHAnsi"/>
          <w:sz w:val="24"/>
          <w:szCs w:val="24"/>
        </w:rPr>
        <w:t xml:space="preserve"> </w:t>
      </w:r>
    </w:p>
    <w:p w14:paraId="2760F5E2" w14:textId="77777777" w:rsidR="00C57465" w:rsidRPr="005E6677" w:rsidRDefault="00C57465" w:rsidP="00D064E8">
      <w:pPr>
        <w:jc w:val="both"/>
        <w:rPr>
          <w:rFonts w:asciiTheme="minorHAnsi" w:hAnsiTheme="minorHAnsi" w:cstheme="minorHAnsi"/>
          <w:sz w:val="24"/>
          <w:szCs w:val="24"/>
        </w:rPr>
      </w:pPr>
    </w:p>
    <w:p w14:paraId="5492A4FF" w14:textId="76169570" w:rsidR="00023108" w:rsidRPr="005E6677" w:rsidRDefault="00902EFC" w:rsidP="00D064E8">
      <w:pPr>
        <w:jc w:val="both"/>
        <w:rPr>
          <w:rFonts w:asciiTheme="minorHAnsi" w:hAnsiTheme="minorHAnsi" w:cstheme="minorHAnsi"/>
          <w:sz w:val="24"/>
          <w:szCs w:val="24"/>
        </w:rPr>
      </w:pPr>
      <w:r w:rsidRPr="005E6677">
        <w:rPr>
          <w:rFonts w:asciiTheme="minorHAnsi" w:hAnsiTheme="minorHAnsi" w:cstheme="minorHAnsi"/>
          <w:sz w:val="24"/>
          <w:szCs w:val="24"/>
        </w:rPr>
        <w:t>In Ju</w:t>
      </w:r>
      <w:r w:rsidR="00E520D8" w:rsidRPr="005E6677">
        <w:rPr>
          <w:rFonts w:asciiTheme="minorHAnsi" w:hAnsiTheme="minorHAnsi" w:cstheme="minorHAnsi"/>
          <w:sz w:val="24"/>
          <w:szCs w:val="24"/>
        </w:rPr>
        <w:t>n</w:t>
      </w:r>
      <w:r w:rsidRPr="005E6677">
        <w:rPr>
          <w:rFonts w:asciiTheme="minorHAnsi" w:hAnsiTheme="minorHAnsi" w:cstheme="minorHAnsi"/>
          <w:sz w:val="24"/>
          <w:szCs w:val="24"/>
        </w:rPr>
        <w:t xml:space="preserve">e 2021 Glasgow received </w:t>
      </w:r>
      <w:r w:rsidRPr="005E6677">
        <w:rPr>
          <w:rFonts w:asciiTheme="minorHAnsi" w:hAnsiTheme="minorHAnsi" w:cstheme="minorHAnsi"/>
          <w:sz w:val="24"/>
          <w:szCs w:val="24"/>
        </w:rPr>
        <w:t>the Sustainable Food Places Bronze award</w:t>
      </w:r>
      <w:r w:rsidR="00C6049D" w:rsidRPr="005E6677">
        <w:rPr>
          <w:rFonts w:asciiTheme="minorHAnsi" w:hAnsiTheme="minorHAnsi" w:cstheme="minorHAnsi"/>
          <w:sz w:val="24"/>
          <w:szCs w:val="24"/>
        </w:rPr>
        <w:t xml:space="preserve"> and launched t</w:t>
      </w:r>
      <w:r w:rsidR="00E6796F" w:rsidRPr="005E6677">
        <w:rPr>
          <w:rFonts w:asciiTheme="minorHAnsi" w:hAnsiTheme="minorHAnsi" w:cstheme="minorHAnsi"/>
          <w:sz w:val="24"/>
          <w:szCs w:val="24"/>
        </w:rPr>
        <w:t xml:space="preserve">he </w:t>
      </w:r>
      <w:r w:rsidR="00C6049D" w:rsidRPr="005E6677">
        <w:rPr>
          <w:rFonts w:asciiTheme="minorHAnsi" w:hAnsiTheme="minorHAnsi" w:cstheme="minorHAnsi"/>
          <w:sz w:val="24"/>
          <w:szCs w:val="24"/>
        </w:rPr>
        <w:t xml:space="preserve">10-year </w:t>
      </w:r>
      <w:r w:rsidR="00E6796F" w:rsidRPr="005E6677">
        <w:rPr>
          <w:rFonts w:asciiTheme="minorHAnsi" w:hAnsiTheme="minorHAnsi" w:cstheme="minorHAnsi"/>
          <w:sz w:val="24"/>
          <w:szCs w:val="24"/>
        </w:rPr>
        <w:t>Glasgow City Food Plan</w:t>
      </w:r>
      <w:r w:rsidR="00C6049D" w:rsidRPr="005E6677">
        <w:rPr>
          <w:rFonts w:asciiTheme="minorHAnsi" w:hAnsiTheme="minorHAnsi" w:cstheme="minorHAnsi"/>
          <w:sz w:val="24"/>
          <w:szCs w:val="24"/>
        </w:rPr>
        <w:t xml:space="preserve"> at the same time. The plan </w:t>
      </w:r>
      <w:r w:rsidR="00E6796F" w:rsidRPr="005E6677">
        <w:rPr>
          <w:rFonts w:asciiTheme="minorHAnsi" w:hAnsiTheme="minorHAnsi" w:cstheme="minorHAnsi"/>
          <w:sz w:val="24"/>
          <w:szCs w:val="24"/>
        </w:rPr>
        <w:t xml:space="preserve">creates a framework for </w:t>
      </w:r>
      <w:r w:rsidR="00E17744" w:rsidRPr="005E6677">
        <w:rPr>
          <w:rFonts w:asciiTheme="minorHAnsi" w:hAnsiTheme="minorHAnsi" w:cstheme="minorHAnsi"/>
          <w:sz w:val="24"/>
          <w:szCs w:val="24"/>
        </w:rPr>
        <w:t xml:space="preserve">this </w:t>
      </w:r>
      <w:r w:rsidR="00E6796F" w:rsidRPr="005E6677">
        <w:rPr>
          <w:rFonts w:asciiTheme="minorHAnsi" w:hAnsiTheme="minorHAnsi" w:cstheme="minorHAnsi"/>
          <w:sz w:val="24"/>
          <w:szCs w:val="24"/>
        </w:rPr>
        <w:t>work</w:t>
      </w:r>
      <w:r w:rsidR="00E0757D" w:rsidRPr="005E6677">
        <w:rPr>
          <w:rFonts w:asciiTheme="minorHAnsi" w:hAnsiTheme="minorHAnsi" w:cstheme="minorHAnsi"/>
          <w:sz w:val="24"/>
          <w:szCs w:val="24"/>
        </w:rPr>
        <w:t xml:space="preserve"> in the city</w:t>
      </w:r>
      <w:r w:rsidR="00E6796F" w:rsidRPr="005E6677">
        <w:rPr>
          <w:rFonts w:asciiTheme="minorHAnsi" w:hAnsiTheme="minorHAnsi" w:cstheme="minorHAnsi"/>
          <w:sz w:val="24"/>
          <w:szCs w:val="24"/>
        </w:rPr>
        <w:t>, and has a played a</w:t>
      </w:r>
      <w:r w:rsidR="006F5654" w:rsidRPr="005E6677">
        <w:rPr>
          <w:rFonts w:asciiTheme="minorHAnsi" w:hAnsiTheme="minorHAnsi" w:cstheme="minorHAnsi"/>
          <w:sz w:val="24"/>
          <w:szCs w:val="24"/>
        </w:rPr>
        <w:t>n</w:t>
      </w:r>
      <w:r w:rsidR="00E6796F" w:rsidRPr="005E6677">
        <w:rPr>
          <w:rFonts w:asciiTheme="minorHAnsi" w:hAnsiTheme="minorHAnsi" w:cstheme="minorHAnsi"/>
          <w:sz w:val="24"/>
          <w:szCs w:val="24"/>
        </w:rPr>
        <w:t xml:space="preserve"> </w:t>
      </w:r>
      <w:r w:rsidR="006F5654" w:rsidRPr="005E6677">
        <w:rPr>
          <w:rFonts w:asciiTheme="minorHAnsi" w:hAnsiTheme="minorHAnsi" w:cstheme="minorHAnsi"/>
          <w:sz w:val="24"/>
          <w:szCs w:val="24"/>
        </w:rPr>
        <w:t>important</w:t>
      </w:r>
      <w:r w:rsidR="00E6796F" w:rsidRPr="005E6677">
        <w:rPr>
          <w:rFonts w:asciiTheme="minorHAnsi" w:hAnsiTheme="minorHAnsi" w:cstheme="minorHAnsi"/>
          <w:sz w:val="24"/>
          <w:szCs w:val="24"/>
        </w:rPr>
        <w:t xml:space="preserve"> role </w:t>
      </w:r>
      <w:r w:rsidR="00CB6E6F" w:rsidRPr="005E6677">
        <w:rPr>
          <w:rFonts w:asciiTheme="minorHAnsi" w:hAnsiTheme="minorHAnsi" w:cstheme="minorHAnsi"/>
          <w:sz w:val="24"/>
          <w:szCs w:val="24"/>
        </w:rPr>
        <w:t xml:space="preserve">in Glasgow’s </w:t>
      </w:r>
      <w:r w:rsidR="00200323" w:rsidRPr="005E6677">
        <w:rPr>
          <w:rFonts w:asciiTheme="minorHAnsi" w:hAnsiTheme="minorHAnsi" w:cstheme="minorHAnsi"/>
          <w:sz w:val="24"/>
          <w:szCs w:val="24"/>
        </w:rPr>
        <w:t xml:space="preserve">award </w:t>
      </w:r>
      <w:r w:rsidR="00CB6E6F" w:rsidRPr="005E6677">
        <w:rPr>
          <w:rFonts w:asciiTheme="minorHAnsi" w:hAnsiTheme="minorHAnsi" w:cstheme="minorHAnsi"/>
          <w:sz w:val="24"/>
          <w:szCs w:val="24"/>
        </w:rPr>
        <w:t xml:space="preserve">success by giving partners a </w:t>
      </w:r>
      <w:r w:rsidR="00E6796F" w:rsidRPr="005E6677">
        <w:rPr>
          <w:rFonts w:asciiTheme="minorHAnsi" w:hAnsiTheme="minorHAnsi" w:cstheme="minorHAnsi"/>
          <w:sz w:val="24"/>
          <w:szCs w:val="24"/>
        </w:rPr>
        <w:t xml:space="preserve"> shared vision </w:t>
      </w:r>
      <w:r w:rsidR="00CB6E6F" w:rsidRPr="005E6677">
        <w:rPr>
          <w:rFonts w:asciiTheme="minorHAnsi" w:hAnsiTheme="minorHAnsi" w:cstheme="minorHAnsi"/>
          <w:sz w:val="24"/>
          <w:szCs w:val="24"/>
        </w:rPr>
        <w:t xml:space="preserve">of a </w:t>
      </w:r>
      <w:r w:rsidR="00E6796F" w:rsidRPr="005E6677">
        <w:rPr>
          <w:rFonts w:asciiTheme="minorHAnsi" w:hAnsiTheme="minorHAnsi" w:cstheme="minorHAnsi"/>
          <w:sz w:val="24"/>
          <w:szCs w:val="24"/>
        </w:rPr>
        <w:t xml:space="preserve">food system in Glasgow </w:t>
      </w:r>
      <w:r w:rsidR="00CB6E6F" w:rsidRPr="005E6677">
        <w:rPr>
          <w:rFonts w:asciiTheme="minorHAnsi" w:hAnsiTheme="minorHAnsi" w:cstheme="minorHAnsi"/>
          <w:sz w:val="24"/>
          <w:szCs w:val="24"/>
        </w:rPr>
        <w:t>that is fairer, healthier and more sustainable.</w:t>
      </w:r>
      <w:r w:rsidR="000845B7" w:rsidRPr="005E6677">
        <w:rPr>
          <w:rFonts w:asciiTheme="minorHAnsi" w:hAnsiTheme="minorHAnsi" w:cstheme="minorHAnsi"/>
          <w:sz w:val="24"/>
          <w:szCs w:val="24"/>
        </w:rPr>
        <w:t xml:space="preserve"> </w:t>
      </w:r>
      <w:r w:rsidR="00023108" w:rsidRPr="005E6677">
        <w:rPr>
          <w:rFonts w:asciiTheme="minorHAnsi" w:hAnsiTheme="minorHAnsi" w:cstheme="minorHAnsi"/>
          <w:sz w:val="24"/>
          <w:szCs w:val="24"/>
        </w:rPr>
        <w:t xml:space="preserve">By working with over 80 partners and many community organisations addressing social, health and environment related problems, new innovative food programmes have been created and local food businesses have been encouraged to become more sustainable. </w:t>
      </w:r>
    </w:p>
    <w:p w14:paraId="2AF7A3E8" w14:textId="77777777" w:rsidR="00E6796F" w:rsidRPr="005E6677" w:rsidRDefault="00E6796F" w:rsidP="00D064E8">
      <w:pPr>
        <w:jc w:val="both"/>
        <w:rPr>
          <w:rFonts w:asciiTheme="minorHAnsi" w:hAnsiTheme="minorHAnsi" w:cstheme="minorHAnsi"/>
          <w:sz w:val="24"/>
          <w:szCs w:val="24"/>
        </w:rPr>
      </w:pPr>
    </w:p>
    <w:p w14:paraId="39081E67" w14:textId="75B36F46" w:rsidR="00E6796F" w:rsidRPr="005E6677" w:rsidRDefault="00C70C94" w:rsidP="00D064E8">
      <w:pPr>
        <w:jc w:val="both"/>
        <w:rPr>
          <w:rFonts w:asciiTheme="minorHAnsi" w:eastAsia="Times New Roman" w:hAnsiTheme="minorHAnsi" w:cstheme="minorHAnsi"/>
          <w:color w:val="212121"/>
          <w:sz w:val="24"/>
          <w:szCs w:val="24"/>
          <w:shd w:val="clear" w:color="auto" w:fill="FFFFFF"/>
        </w:rPr>
      </w:pPr>
      <w:r w:rsidRPr="005E6677">
        <w:rPr>
          <w:rFonts w:asciiTheme="minorHAnsi" w:hAnsiTheme="minorHAnsi" w:cstheme="minorHAnsi"/>
          <w:sz w:val="24"/>
          <w:szCs w:val="24"/>
        </w:rPr>
        <w:t>Jill Muirie, the Chair of the Glasgow Food Policy Partnership</w:t>
      </w:r>
      <w:r w:rsidR="00D77AB1" w:rsidRPr="005E6677">
        <w:rPr>
          <w:rFonts w:asciiTheme="minorHAnsi" w:hAnsiTheme="minorHAnsi" w:cstheme="minorHAnsi"/>
          <w:sz w:val="24"/>
          <w:szCs w:val="24"/>
        </w:rPr>
        <w:t xml:space="preserve"> and a Public Health Programme Manager </w:t>
      </w:r>
      <w:r w:rsidR="000F63DD" w:rsidRPr="005E6677">
        <w:rPr>
          <w:rFonts w:asciiTheme="minorHAnsi" w:hAnsiTheme="minorHAnsi" w:cstheme="minorHAnsi"/>
          <w:sz w:val="24"/>
          <w:szCs w:val="24"/>
        </w:rPr>
        <w:t xml:space="preserve">at </w:t>
      </w:r>
      <w:r w:rsidR="00D77AB1" w:rsidRPr="005E6677">
        <w:rPr>
          <w:rFonts w:asciiTheme="minorHAnsi" w:hAnsiTheme="minorHAnsi" w:cstheme="minorHAnsi"/>
          <w:sz w:val="24"/>
          <w:szCs w:val="24"/>
        </w:rPr>
        <w:t xml:space="preserve">the Glasgow Centre for Population Health </w:t>
      </w:r>
      <w:r w:rsidRPr="005E6677">
        <w:rPr>
          <w:rFonts w:asciiTheme="minorHAnsi" w:hAnsiTheme="minorHAnsi" w:cstheme="minorHAnsi"/>
          <w:sz w:val="24"/>
          <w:szCs w:val="24"/>
        </w:rPr>
        <w:t>sa</w:t>
      </w:r>
      <w:r w:rsidR="000F63DD" w:rsidRPr="005E6677">
        <w:rPr>
          <w:rFonts w:asciiTheme="minorHAnsi" w:hAnsiTheme="minorHAnsi" w:cstheme="minorHAnsi"/>
          <w:sz w:val="24"/>
          <w:szCs w:val="24"/>
        </w:rPr>
        <w:t>id</w:t>
      </w:r>
      <w:r w:rsidRPr="005E6677">
        <w:rPr>
          <w:rFonts w:asciiTheme="minorHAnsi" w:hAnsiTheme="minorHAnsi" w:cstheme="minorHAnsi"/>
          <w:sz w:val="24"/>
          <w:szCs w:val="24"/>
        </w:rPr>
        <w:t xml:space="preserve">: </w:t>
      </w:r>
      <w:r w:rsidR="009C46C8" w:rsidRPr="005E6677">
        <w:rPr>
          <w:rFonts w:asciiTheme="minorHAnsi" w:eastAsia="Times New Roman" w:hAnsiTheme="minorHAnsi" w:cstheme="minorHAnsi"/>
          <w:color w:val="212121"/>
          <w:sz w:val="24"/>
          <w:szCs w:val="24"/>
          <w:shd w:val="clear" w:color="auto" w:fill="FFFFFF"/>
        </w:rPr>
        <w:t>“</w:t>
      </w:r>
      <w:r w:rsidRPr="005E6677">
        <w:rPr>
          <w:rFonts w:asciiTheme="minorHAnsi" w:hAnsiTheme="minorHAnsi" w:cstheme="minorHAnsi"/>
          <w:sz w:val="24"/>
          <w:szCs w:val="24"/>
        </w:rPr>
        <w:t>I am delighted for Glasgow to receive this national award recognising the hard work of many organisations and sectors</w:t>
      </w:r>
      <w:r w:rsidR="006333D7" w:rsidRPr="005E6677">
        <w:rPr>
          <w:rFonts w:asciiTheme="minorHAnsi" w:hAnsiTheme="minorHAnsi" w:cstheme="minorHAnsi"/>
          <w:sz w:val="24"/>
          <w:szCs w:val="24"/>
        </w:rPr>
        <w:t xml:space="preserve"> to change Glasgow’s reputation to a place that is committed to good food</w:t>
      </w:r>
      <w:r w:rsidR="00CB473D" w:rsidRPr="005E6677">
        <w:rPr>
          <w:rFonts w:asciiTheme="minorHAnsi" w:hAnsiTheme="minorHAnsi" w:cstheme="minorHAnsi"/>
          <w:sz w:val="24"/>
          <w:szCs w:val="24"/>
        </w:rPr>
        <w:t xml:space="preserve"> and a sustainable food system</w:t>
      </w:r>
      <w:r w:rsidR="00130470" w:rsidRPr="005E6677">
        <w:rPr>
          <w:rFonts w:asciiTheme="minorHAnsi" w:hAnsiTheme="minorHAnsi" w:cstheme="minorHAnsi"/>
          <w:sz w:val="24"/>
          <w:szCs w:val="24"/>
        </w:rPr>
        <w:t xml:space="preserve">. </w:t>
      </w:r>
      <w:r w:rsidRPr="005E6677">
        <w:rPr>
          <w:rFonts w:asciiTheme="minorHAnsi" w:hAnsiTheme="minorHAnsi" w:cstheme="minorHAnsi"/>
          <w:sz w:val="24"/>
          <w:szCs w:val="24"/>
        </w:rPr>
        <w:t xml:space="preserve">We celebrate all the local </w:t>
      </w:r>
      <w:r w:rsidR="006333D7" w:rsidRPr="005E6677">
        <w:rPr>
          <w:rFonts w:asciiTheme="minorHAnsi" w:hAnsiTheme="minorHAnsi" w:cstheme="minorHAnsi"/>
          <w:sz w:val="24"/>
          <w:szCs w:val="24"/>
        </w:rPr>
        <w:t>partners</w:t>
      </w:r>
      <w:r w:rsidRPr="005E6677">
        <w:rPr>
          <w:rFonts w:asciiTheme="minorHAnsi" w:hAnsiTheme="minorHAnsi" w:cstheme="minorHAnsi"/>
          <w:sz w:val="24"/>
          <w:szCs w:val="24"/>
        </w:rPr>
        <w:t>, projects and initiatives for</w:t>
      </w:r>
      <w:r w:rsidR="00CB473D" w:rsidRPr="005E6677">
        <w:rPr>
          <w:rFonts w:asciiTheme="minorHAnsi" w:hAnsiTheme="minorHAnsi" w:cstheme="minorHAnsi"/>
          <w:sz w:val="24"/>
          <w:szCs w:val="24"/>
        </w:rPr>
        <w:t xml:space="preserve"> their collective efforts</w:t>
      </w:r>
      <w:r w:rsidRPr="005E6677">
        <w:rPr>
          <w:rFonts w:asciiTheme="minorHAnsi" w:hAnsiTheme="minorHAnsi" w:cstheme="minorHAnsi"/>
          <w:sz w:val="24"/>
          <w:szCs w:val="24"/>
        </w:rPr>
        <w:t xml:space="preserve"> </w:t>
      </w:r>
      <w:r w:rsidR="00130470" w:rsidRPr="005E6677">
        <w:rPr>
          <w:rFonts w:asciiTheme="minorHAnsi" w:hAnsiTheme="minorHAnsi" w:cstheme="minorHAnsi"/>
          <w:sz w:val="24"/>
          <w:szCs w:val="24"/>
        </w:rPr>
        <w:t>that have made this award possible. In the next few months our partnership will consider what further steps the city can take towards Glasgow’s Sustainable Food Places Gold ambition</w:t>
      </w:r>
      <w:r w:rsidR="00E6796F" w:rsidRPr="005E6677">
        <w:rPr>
          <w:rFonts w:asciiTheme="minorHAnsi" w:hAnsiTheme="minorHAnsi" w:cstheme="minorHAnsi"/>
          <w:sz w:val="24"/>
          <w:szCs w:val="24"/>
        </w:rPr>
        <w:t>.</w:t>
      </w:r>
      <w:r w:rsidR="00512338" w:rsidRPr="005E6677">
        <w:rPr>
          <w:rFonts w:asciiTheme="minorHAnsi" w:eastAsia="Times New Roman" w:hAnsiTheme="minorHAnsi" w:cstheme="minorHAnsi"/>
          <w:color w:val="212121"/>
          <w:sz w:val="24"/>
          <w:szCs w:val="24"/>
          <w:shd w:val="clear" w:color="auto" w:fill="FFFFFF"/>
        </w:rPr>
        <w:t>”</w:t>
      </w:r>
    </w:p>
    <w:p w14:paraId="283FBD10" w14:textId="77777777" w:rsidR="00705084" w:rsidRPr="005E6677" w:rsidRDefault="00705084" w:rsidP="00D064E8">
      <w:pPr>
        <w:jc w:val="both"/>
        <w:rPr>
          <w:rFonts w:asciiTheme="minorHAnsi" w:hAnsiTheme="minorHAnsi" w:cstheme="minorHAnsi"/>
          <w:sz w:val="24"/>
          <w:szCs w:val="24"/>
          <w:highlight w:val="yellow"/>
        </w:rPr>
      </w:pPr>
    </w:p>
    <w:p w14:paraId="218BBDB5" w14:textId="2AB3849A" w:rsidR="009C46C8" w:rsidRPr="00DE6E99" w:rsidRDefault="00640DB2" w:rsidP="00DE6E99">
      <w:pPr>
        <w:spacing w:after="160" w:line="252" w:lineRule="auto"/>
        <w:jc w:val="both"/>
        <w:rPr>
          <w:rFonts w:asciiTheme="minorHAnsi" w:hAnsiTheme="minorHAnsi" w:cstheme="minorHAnsi"/>
          <w:sz w:val="24"/>
          <w:szCs w:val="24"/>
        </w:rPr>
      </w:pPr>
      <w:r w:rsidRPr="001A6625">
        <w:rPr>
          <w:rFonts w:asciiTheme="minorHAnsi" w:hAnsiTheme="minorHAnsi" w:cstheme="minorHAnsi"/>
          <w:sz w:val="24"/>
          <w:szCs w:val="24"/>
        </w:rPr>
        <w:t xml:space="preserve">Glasgow City Council is working closely with the </w:t>
      </w:r>
      <w:r w:rsidR="002E0C88">
        <w:rPr>
          <w:rFonts w:asciiTheme="minorHAnsi" w:hAnsiTheme="minorHAnsi" w:cstheme="minorHAnsi"/>
          <w:sz w:val="24"/>
          <w:szCs w:val="24"/>
        </w:rPr>
        <w:t xml:space="preserve">Glasgow City </w:t>
      </w:r>
      <w:r w:rsidRPr="001A6625">
        <w:rPr>
          <w:rFonts w:asciiTheme="minorHAnsi" w:hAnsiTheme="minorHAnsi" w:cstheme="minorHAnsi"/>
          <w:sz w:val="24"/>
          <w:szCs w:val="24"/>
        </w:rPr>
        <w:t xml:space="preserve">Food Plan team to help deliver actions of the </w:t>
      </w:r>
      <w:r w:rsidR="002E0C88">
        <w:rPr>
          <w:rFonts w:asciiTheme="minorHAnsi" w:hAnsiTheme="minorHAnsi" w:cstheme="minorHAnsi"/>
          <w:sz w:val="24"/>
          <w:szCs w:val="24"/>
        </w:rPr>
        <w:t>p</w:t>
      </w:r>
      <w:r w:rsidR="00C1052A" w:rsidRPr="001A6625">
        <w:rPr>
          <w:rFonts w:asciiTheme="minorHAnsi" w:hAnsiTheme="minorHAnsi" w:cstheme="minorHAnsi"/>
          <w:sz w:val="24"/>
          <w:szCs w:val="24"/>
        </w:rPr>
        <w:t>lan</w:t>
      </w:r>
      <w:r w:rsidRPr="001A6625">
        <w:rPr>
          <w:rFonts w:asciiTheme="minorHAnsi" w:hAnsiTheme="minorHAnsi" w:cstheme="minorHAnsi"/>
          <w:sz w:val="24"/>
          <w:szCs w:val="24"/>
        </w:rPr>
        <w:t>. In September it hosted Glasgow’s 2</w:t>
      </w:r>
      <w:r w:rsidRPr="001A6625">
        <w:rPr>
          <w:rFonts w:asciiTheme="minorHAnsi" w:hAnsiTheme="minorHAnsi" w:cstheme="minorHAnsi"/>
          <w:sz w:val="24"/>
          <w:szCs w:val="24"/>
          <w:vertAlign w:val="superscript"/>
        </w:rPr>
        <w:t>nd</w:t>
      </w:r>
      <w:r w:rsidRPr="001A6625">
        <w:rPr>
          <w:rFonts w:asciiTheme="minorHAnsi" w:hAnsiTheme="minorHAnsi" w:cstheme="minorHAnsi"/>
          <w:sz w:val="24"/>
          <w:szCs w:val="24"/>
        </w:rPr>
        <w:t xml:space="preserve"> Food Summit at the Glasgow City Chambers chaired by Cllr Angus Millar and appointed Cllr Elaine  McSporran as a Convener </w:t>
      </w:r>
      <w:r w:rsidRPr="001A6625">
        <w:rPr>
          <w:rFonts w:asciiTheme="minorHAnsi" w:hAnsiTheme="minorHAnsi" w:cstheme="minorHAnsi"/>
          <w:sz w:val="24"/>
          <w:szCs w:val="24"/>
        </w:rPr>
        <w:lastRenderedPageBreak/>
        <w:t xml:space="preserve">for the Food Plan. </w:t>
      </w:r>
      <w:r w:rsidR="0035571D" w:rsidRPr="001A6625">
        <w:rPr>
          <w:rFonts w:asciiTheme="minorHAnsi" w:hAnsiTheme="minorHAnsi" w:cstheme="minorHAnsi"/>
          <w:sz w:val="24"/>
          <w:szCs w:val="24"/>
        </w:rPr>
        <w:t>Councillor McSporran said: “This silver award is great news for the city and everyone involved in the Glasgow Food Policy Partnership. Coming on the back of our bronze award in 2021, it demonstrates progress, but we cannot rest on our laurels. While the council and our partners knew in March 2019 that we needed to address food poverty and improve food systems, none of us could have predicted the seismic changes and scale of need that has happened since.</w:t>
      </w:r>
      <w:r w:rsidR="0000795F">
        <w:rPr>
          <w:rFonts w:asciiTheme="minorHAnsi" w:hAnsiTheme="minorHAnsi" w:cstheme="minorHAnsi"/>
          <w:sz w:val="24"/>
          <w:szCs w:val="24"/>
        </w:rPr>
        <w:t xml:space="preserve"> </w:t>
      </w:r>
      <w:r w:rsidR="0035571D" w:rsidRPr="001A6625">
        <w:rPr>
          <w:rFonts w:asciiTheme="minorHAnsi" w:hAnsiTheme="minorHAnsi" w:cstheme="minorHAnsi"/>
          <w:sz w:val="24"/>
          <w:szCs w:val="24"/>
        </w:rPr>
        <w:t>I am committed to continually improving council coordination and support internally and externally to ensure we develop a one-stop-shop approach, whatever food query an individual or group may have. Along with my colleague, Councillor Angus Millar, City Convener for Climate, we can build on previous successes and continue sharing good practice.”</w:t>
      </w:r>
    </w:p>
    <w:p w14:paraId="27216224" w14:textId="5B0DB3F6" w:rsidR="00233479" w:rsidRPr="005E6677" w:rsidRDefault="00101D98" w:rsidP="00D064E8">
      <w:pPr>
        <w:shd w:val="clear" w:color="auto" w:fill="FFFFFF"/>
        <w:spacing w:after="120" w:line="276" w:lineRule="auto"/>
        <w:jc w:val="both"/>
        <w:rPr>
          <w:rFonts w:asciiTheme="minorHAnsi" w:eastAsia="Times New Roman" w:hAnsiTheme="minorHAnsi" w:cstheme="minorHAnsi"/>
          <w:color w:val="212121"/>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Leon Ballin, Sustainable Food Places Programme Manager, said: “</w:t>
      </w:r>
      <w:r w:rsidR="00130470" w:rsidRPr="005E6677">
        <w:rPr>
          <w:rFonts w:asciiTheme="minorHAnsi" w:eastAsia="Times New Roman" w:hAnsiTheme="minorHAnsi" w:cstheme="minorHAnsi"/>
          <w:color w:val="212121"/>
          <w:sz w:val="24"/>
          <w:szCs w:val="24"/>
          <w:shd w:val="clear" w:color="auto" w:fill="FFFFFF"/>
        </w:rPr>
        <w:t xml:space="preserve">Glasgow </w:t>
      </w:r>
      <w:r w:rsidRPr="005E6677">
        <w:rPr>
          <w:rFonts w:asciiTheme="minorHAnsi" w:eastAsia="Times New Roman" w:hAnsiTheme="minorHAnsi" w:cstheme="minorHAnsi"/>
          <w:color w:val="212121"/>
          <w:sz w:val="24"/>
          <w:szCs w:val="24"/>
          <w:shd w:val="clear" w:color="auto" w:fill="FFFFFF"/>
        </w:rPr>
        <w:t xml:space="preserve">has shown what can be achieved when creative and committed people work together to make healthy and sustainable food a defining characteristic of where they live. While there is still much to do and many challenges to overcome, </w:t>
      </w:r>
      <w:r w:rsidR="00130470" w:rsidRPr="005E6677">
        <w:rPr>
          <w:rFonts w:asciiTheme="minorHAnsi" w:eastAsia="Times New Roman" w:hAnsiTheme="minorHAnsi" w:cstheme="minorHAnsi"/>
          <w:color w:val="212121"/>
          <w:sz w:val="24"/>
          <w:szCs w:val="24"/>
          <w:shd w:val="clear" w:color="auto" w:fill="FFFFFF"/>
        </w:rPr>
        <w:t xml:space="preserve">Glasgow Food Policy </w:t>
      </w:r>
      <w:r w:rsidRPr="005E6677">
        <w:rPr>
          <w:rFonts w:asciiTheme="minorHAnsi" w:eastAsia="Times New Roman" w:hAnsiTheme="minorHAnsi" w:cstheme="minorHAnsi"/>
          <w:color w:val="212121"/>
          <w:sz w:val="24"/>
          <w:szCs w:val="24"/>
          <w:shd w:val="clear" w:color="auto" w:fill="FFFFFF"/>
        </w:rPr>
        <w:t xml:space="preserve">Partnership has helped to set a </w:t>
      </w:r>
      <w:r w:rsidR="00E63612" w:rsidRPr="005E6677">
        <w:rPr>
          <w:rFonts w:asciiTheme="minorHAnsi" w:eastAsia="Times New Roman" w:hAnsiTheme="minorHAnsi" w:cstheme="minorHAnsi"/>
          <w:color w:val="212121"/>
          <w:sz w:val="24"/>
          <w:szCs w:val="24"/>
          <w:shd w:val="clear" w:color="auto" w:fill="FFFFFF"/>
        </w:rPr>
        <w:t xml:space="preserve">high </w:t>
      </w:r>
      <w:r w:rsidRPr="005E6677">
        <w:rPr>
          <w:rFonts w:asciiTheme="minorHAnsi" w:eastAsia="Times New Roman" w:hAnsiTheme="minorHAnsi" w:cstheme="minorHAnsi"/>
          <w:color w:val="212121"/>
          <w:sz w:val="24"/>
          <w:szCs w:val="24"/>
          <w:shd w:val="clear" w:color="auto" w:fill="FFFFFF"/>
        </w:rPr>
        <w:t>benchmark for other members of the UK Sustainable Food Places Network to follow. We look forward to working with them over the months and years ahead to</w:t>
      </w:r>
      <w:r w:rsidR="00705084" w:rsidRPr="005E6677">
        <w:rPr>
          <w:rFonts w:asciiTheme="minorHAnsi" w:eastAsia="Times New Roman" w:hAnsiTheme="minorHAnsi" w:cstheme="minorHAnsi"/>
          <w:color w:val="212121"/>
          <w:sz w:val="24"/>
          <w:szCs w:val="24"/>
          <w:shd w:val="clear" w:color="auto" w:fill="FFFFFF"/>
        </w:rPr>
        <w:t xml:space="preserve"> continue to</w:t>
      </w:r>
      <w:r w:rsidRPr="005E6677">
        <w:rPr>
          <w:rFonts w:asciiTheme="minorHAnsi" w:eastAsia="Times New Roman" w:hAnsiTheme="minorHAnsi" w:cstheme="minorHAnsi"/>
          <w:color w:val="212121"/>
          <w:sz w:val="24"/>
          <w:szCs w:val="24"/>
          <w:shd w:val="clear" w:color="auto" w:fill="FFFFFF"/>
        </w:rPr>
        <w:t xml:space="preserve"> transform </w:t>
      </w:r>
      <w:r w:rsidR="00130470" w:rsidRPr="005E6677">
        <w:rPr>
          <w:rFonts w:asciiTheme="minorHAnsi" w:eastAsia="Times New Roman" w:hAnsiTheme="minorHAnsi" w:cstheme="minorHAnsi"/>
          <w:color w:val="212121"/>
          <w:sz w:val="24"/>
          <w:szCs w:val="24"/>
          <w:shd w:val="clear" w:color="auto" w:fill="FFFFFF"/>
        </w:rPr>
        <w:t xml:space="preserve">Glasgow’s </w:t>
      </w:r>
      <w:r w:rsidRPr="005E6677">
        <w:rPr>
          <w:rFonts w:asciiTheme="minorHAnsi" w:eastAsia="Times New Roman" w:hAnsiTheme="minorHAnsi" w:cstheme="minorHAnsi"/>
          <w:color w:val="212121"/>
          <w:sz w:val="24"/>
          <w:szCs w:val="24"/>
          <w:shd w:val="clear" w:color="auto" w:fill="FFFFFF"/>
        </w:rPr>
        <w:t xml:space="preserve">food culture and food system for the better.” </w:t>
      </w:r>
    </w:p>
    <w:p w14:paraId="03443077" w14:textId="2B4A6883" w:rsidR="00EC1D8E" w:rsidRPr="005E6677" w:rsidRDefault="00A82039" w:rsidP="00D064E8">
      <w:pPr>
        <w:jc w:val="both"/>
        <w:rPr>
          <w:rFonts w:asciiTheme="minorHAnsi" w:hAnsiTheme="minorHAnsi" w:cstheme="minorHAnsi"/>
          <w:sz w:val="24"/>
          <w:szCs w:val="24"/>
        </w:rPr>
      </w:pPr>
      <w:r w:rsidRPr="005E6677">
        <w:rPr>
          <w:rFonts w:asciiTheme="minorHAnsi" w:hAnsiTheme="minorHAnsi" w:cstheme="minorHAnsi"/>
          <w:sz w:val="24"/>
          <w:szCs w:val="24"/>
        </w:rPr>
        <w:t>The</w:t>
      </w:r>
      <w:r w:rsidR="00EC1D8E" w:rsidRPr="005E6677">
        <w:rPr>
          <w:rFonts w:asciiTheme="minorHAnsi" w:hAnsiTheme="minorHAnsi" w:cstheme="minorHAnsi"/>
          <w:sz w:val="24"/>
          <w:szCs w:val="24"/>
        </w:rPr>
        <w:t xml:space="preserve"> SFP Silver Award demonstrates </w:t>
      </w:r>
      <w:r w:rsidR="00A00481" w:rsidRPr="005E6677">
        <w:rPr>
          <w:rFonts w:asciiTheme="minorHAnsi" w:hAnsiTheme="minorHAnsi" w:cstheme="minorHAnsi"/>
          <w:sz w:val="24"/>
          <w:szCs w:val="24"/>
        </w:rPr>
        <w:t xml:space="preserve">that </w:t>
      </w:r>
      <w:r w:rsidR="00EC1D8E" w:rsidRPr="005E6677">
        <w:rPr>
          <w:rFonts w:asciiTheme="minorHAnsi" w:hAnsiTheme="minorHAnsi" w:cstheme="minorHAnsi"/>
          <w:sz w:val="24"/>
          <w:szCs w:val="24"/>
        </w:rPr>
        <w:t xml:space="preserve">there is </w:t>
      </w:r>
      <w:r w:rsidR="00A00481" w:rsidRPr="005E6677">
        <w:rPr>
          <w:rFonts w:asciiTheme="minorHAnsi" w:hAnsiTheme="minorHAnsi" w:cstheme="minorHAnsi"/>
          <w:sz w:val="24"/>
          <w:szCs w:val="24"/>
        </w:rPr>
        <w:t xml:space="preserve">a </w:t>
      </w:r>
      <w:r w:rsidR="00EC1D8E" w:rsidRPr="005E6677">
        <w:rPr>
          <w:rFonts w:asciiTheme="minorHAnsi" w:hAnsiTheme="minorHAnsi" w:cstheme="minorHAnsi"/>
          <w:sz w:val="24"/>
          <w:szCs w:val="24"/>
        </w:rPr>
        <w:t xml:space="preserve">particularly diverse, robust, and sustainable cross-sector food partnership in place with strategic long-term plans.  These include a range of local authority policies and food access initiatives as well as effective promotion and </w:t>
      </w:r>
      <w:r w:rsidR="00CB473D" w:rsidRPr="005E6677">
        <w:rPr>
          <w:rFonts w:asciiTheme="minorHAnsi" w:hAnsiTheme="minorHAnsi" w:cstheme="minorHAnsi"/>
          <w:sz w:val="24"/>
          <w:szCs w:val="24"/>
        </w:rPr>
        <w:t xml:space="preserve">increasing </w:t>
      </w:r>
      <w:r w:rsidR="00EC1D8E" w:rsidRPr="005E6677">
        <w:rPr>
          <w:rFonts w:asciiTheme="minorHAnsi" w:hAnsiTheme="minorHAnsi" w:cstheme="minorHAnsi"/>
          <w:sz w:val="24"/>
          <w:szCs w:val="24"/>
        </w:rPr>
        <w:t xml:space="preserve">access to sustainable and </w:t>
      </w:r>
      <w:r w:rsidR="00CB473D" w:rsidRPr="005E6677">
        <w:rPr>
          <w:rFonts w:asciiTheme="minorHAnsi" w:hAnsiTheme="minorHAnsi" w:cstheme="minorHAnsi"/>
          <w:sz w:val="24"/>
          <w:szCs w:val="24"/>
        </w:rPr>
        <w:t>nutritious</w:t>
      </w:r>
      <w:r w:rsidR="00EC1D8E" w:rsidRPr="005E6677">
        <w:rPr>
          <w:rFonts w:asciiTheme="minorHAnsi" w:hAnsiTheme="minorHAnsi" w:cstheme="minorHAnsi"/>
          <w:sz w:val="24"/>
          <w:szCs w:val="24"/>
        </w:rPr>
        <w:t xml:space="preserve"> food. Also evidenced is a diverse and connected local good food movement</w:t>
      </w:r>
      <w:r w:rsidR="0020542E" w:rsidRPr="005E6677">
        <w:rPr>
          <w:rFonts w:asciiTheme="minorHAnsi" w:hAnsiTheme="minorHAnsi" w:cstheme="minorHAnsi"/>
          <w:sz w:val="24"/>
          <w:szCs w:val="24"/>
        </w:rPr>
        <w:t>,</w:t>
      </w:r>
      <w:r w:rsidR="00CB473D" w:rsidRPr="005E6677">
        <w:rPr>
          <w:rFonts w:asciiTheme="minorHAnsi" w:hAnsiTheme="minorHAnsi" w:cstheme="minorHAnsi"/>
          <w:sz w:val="24"/>
          <w:szCs w:val="24"/>
        </w:rPr>
        <w:t xml:space="preserve"> building a shared belief across Glasgow of the possibility of a better food future</w:t>
      </w:r>
      <w:r w:rsidR="00EC1D8E" w:rsidRPr="005E6677">
        <w:rPr>
          <w:rFonts w:asciiTheme="minorHAnsi" w:hAnsiTheme="minorHAnsi" w:cstheme="minorHAnsi"/>
          <w:sz w:val="24"/>
          <w:szCs w:val="24"/>
        </w:rPr>
        <w:t xml:space="preserve">. Sustainable food enterprises have a significant role in </w:t>
      </w:r>
      <w:r w:rsidR="00A00481" w:rsidRPr="005E6677">
        <w:rPr>
          <w:rFonts w:asciiTheme="minorHAnsi" w:hAnsiTheme="minorHAnsi" w:cstheme="minorHAnsi"/>
          <w:sz w:val="24"/>
          <w:szCs w:val="24"/>
        </w:rPr>
        <w:t>the</w:t>
      </w:r>
      <w:r w:rsidR="00EC1D8E" w:rsidRPr="005E6677">
        <w:rPr>
          <w:rFonts w:asciiTheme="minorHAnsi" w:hAnsiTheme="minorHAnsi" w:cstheme="minorHAnsi"/>
          <w:sz w:val="24"/>
          <w:szCs w:val="24"/>
        </w:rPr>
        <w:t xml:space="preserve"> local economy, backed by local catering and procurement practices and systemic responses </w:t>
      </w:r>
      <w:r w:rsidR="00A00481" w:rsidRPr="005E6677">
        <w:rPr>
          <w:rFonts w:asciiTheme="minorHAnsi" w:hAnsiTheme="minorHAnsi" w:cstheme="minorHAnsi"/>
          <w:sz w:val="24"/>
          <w:szCs w:val="24"/>
        </w:rPr>
        <w:t xml:space="preserve">that </w:t>
      </w:r>
      <w:r w:rsidR="00EC1D8E" w:rsidRPr="005E6677">
        <w:rPr>
          <w:rFonts w:asciiTheme="minorHAnsi" w:hAnsiTheme="minorHAnsi" w:cstheme="minorHAnsi"/>
          <w:sz w:val="24"/>
          <w:szCs w:val="24"/>
        </w:rPr>
        <w:t xml:space="preserve">are </w:t>
      </w:r>
      <w:r w:rsidR="00CB473D" w:rsidRPr="005E6677">
        <w:rPr>
          <w:rFonts w:asciiTheme="minorHAnsi" w:hAnsiTheme="minorHAnsi" w:cstheme="minorHAnsi"/>
          <w:sz w:val="24"/>
          <w:szCs w:val="24"/>
        </w:rPr>
        <w:t xml:space="preserve">increasingly </w:t>
      </w:r>
      <w:r w:rsidR="00EC1D8E" w:rsidRPr="005E6677">
        <w:rPr>
          <w:rFonts w:asciiTheme="minorHAnsi" w:hAnsiTheme="minorHAnsi" w:cstheme="minorHAnsi"/>
          <w:sz w:val="24"/>
          <w:szCs w:val="24"/>
        </w:rPr>
        <w:t>addressing the negative climate and nature impacts of the local food system.</w:t>
      </w:r>
    </w:p>
    <w:p w14:paraId="6FAE0E5F" w14:textId="77777777" w:rsidR="00AB23F7" w:rsidRPr="005E6677" w:rsidRDefault="00AB23F7" w:rsidP="00EC1D8E">
      <w:pPr>
        <w:rPr>
          <w:rFonts w:asciiTheme="minorHAnsi" w:hAnsiTheme="minorHAnsi" w:cstheme="minorHAnsi"/>
          <w:sz w:val="24"/>
          <w:szCs w:val="24"/>
        </w:rPr>
      </w:pPr>
    </w:p>
    <w:p w14:paraId="0BB39412" w14:textId="77777777" w:rsidR="00EC1D8E" w:rsidRPr="005E6677" w:rsidRDefault="00EC1D8E" w:rsidP="00705084">
      <w:pPr>
        <w:shd w:val="clear" w:color="auto" w:fill="FFFFFF"/>
        <w:spacing w:after="120" w:line="276" w:lineRule="auto"/>
        <w:jc w:val="both"/>
        <w:rPr>
          <w:rFonts w:asciiTheme="minorHAnsi" w:eastAsia="Times New Roman" w:hAnsiTheme="minorHAnsi" w:cstheme="minorHAnsi"/>
          <w:color w:val="212121"/>
          <w:sz w:val="24"/>
          <w:szCs w:val="24"/>
          <w:shd w:val="clear" w:color="auto" w:fill="FFFFFF"/>
        </w:rPr>
      </w:pPr>
    </w:p>
    <w:p w14:paraId="661B7F7F" w14:textId="77777777" w:rsidR="00101D98" w:rsidRPr="005E6677" w:rsidRDefault="00101D98" w:rsidP="00101D98">
      <w:pPr>
        <w:shd w:val="clear" w:color="auto" w:fill="FFFFFF"/>
        <w:spacing w:after="120" w:line="276" w:lineRule="auto"/>
        <w:rPr>
          <w:rFonts w:asciiTheme="minorHAnsi" w:eastAsia="Times New Roman" w:hAnsiTheme="minorHAnsi" w:cstheme="minorHAnsi"/>
          <w:b/>
          <w:bCs/>
          <w:color w:val="212121"/>
          <w:sz w:val="24"/>
          <w:szCs w:val="24"/>
          <w:shd w:val="clear" w:color="auto" w:fill="FFFFFF"/>
        </w:rPr>
      </w:pPr>
      <w:r w:rsidRPr="005E6677">
        <w:rPr>
          <w:rFonts w:asciiTheme="minorHAnsi" w:eastAsia="Times New Roman" w:hAnsiTheme="minorHAnsi" w:cstheme="minorHAnsi"/>
          <w:b/>
          <w:bCs/>
          <w:color w:val="212121"/>
          <w:sz w:val="24"/>
          <w:szCs w:val="24"/>
          <w:shd w:val="clear" w:color="auto" w:fill="FFFFFF"/>
        </w:rPr>
        <w:t>-Ends- </w:t>
      </w:r>
    </w:p>
    <w:p w14:paraId="17671400" w14:textId="77777777" w:rsidR="00694276" w:rsidRPr="005E6677" w:rsidRDefault="00694276" w:rsidP="00101D98">
      <w:pPr>
        <w:shd w:val="clear" w:color="auto" w:fill="FFFFFF"/>
        <w:spacing w:after="120" w:line="276" w:lineRule="auto"/>
        <w:rPr>
          <w:rFonts w:asciiTheme="minorHAnsi" w:eastAsia="Times New Roman" w:hAnsiTheme="minorHAnsi" w:cstheme="minorHAnsi"/>
          <w:b/>
          <w:bCs/>
          <w:color w:val="212121"/>
          <w:sz w:val="24"/>
          <w:szCs w:val="24"/>
          <w:shd w:val="clear" w:color="auto" w:fill="FFFFFF"/>
        </w:rPr>
      </w:pPr>
    </w:p>
    <w:p w14:paraId="5B903828" w14:textId="77777777" w:rsidR="00694276" w:rsidRPr="005E6677" w:rsidRDefault="00694276" w:rsidP="00694276">
      <w:pPr>
        <w:shd w:val="clear" w:color="auto" w:fill="FFFFFF"/>
        <w:spacing w:after="392"/>
        <w:jc w:val="both"/>
        <w:rPr>
          <w:rFonts w:asciiTheme="minorHAnsi" w:eastAsia="Times New Roman" w:hAnsiTheme="minorHAnsi" w:cstheme="minorHAnsi"/>
          <w:b/>
          <w:bCs/>
          <w:color w:val="000000"/>
          <w:sz w:val="24"/>
          <w:szCs w:val="24"/>
        </w:rPr>
      </w:pPr>
      <w:r w:rsidRPr="005E6677">
        <w:rPr>
          <w:rFonts w:asciiTheme="minorHAnsi" w:hAnsiTheme="minorHAnsi" w:cstheme="minorHAnsi"/>
          <w:b/>
          <w:sz w:val="24"/>
          <w:szCs w:val="24"/>
        </w:rPr>
        <w:t>Issued by: Glasgow Food Policy Partnership</w:t>
      </w:r>
      <w:r w:rsidRPr="005E6677">
        <w:rPr>
          <w:rFonts w:asciiTheme="minorHAnsi" w:hAnsiTheme="minorHAnsi" w:cstheme="minorHAnsi"/>
          <w:bCs/>
          <w:sz w:val="24"/>
          <w:szCs w:val="24"/>
        </w:rPr>
        <w:t xml:space="preserve"> </w:t>
      </w:r>
    </w:p>
    <w:p w14:paraId="46C74D84" w14:textId="77777777" w:rsidR="00694276" w:rsidRPr="005E6677" w:rsidRDefault="00694276" w:rsidP="00694276">
      <w:pPr>
        <w:shd w:val="clear" w:color="auto" w:fill="FFFFFF"/>
        <w:rPr>
          <w:rFonts w:asciiTheme="minorHAnsi" w:eastAsia="Times New Roman" w:hAnsiTheme="minorHAnsi" w:cstheme="minorHAnsi"/>
          <w:b/>
          <w:bCs/>
          <w:color w:val="000000"/>
          <w:sz w:val="24"/>
          <w:szCs w:val="24"/>
        </w:rPr>
      </w:pPr>
      <w:r w:rsidRPr="005E6677">
        <w:rPr>
          <w:rFonts w:asciiTheme="minorHAnsi" w:eastAsia="Times New Roman" w:hAnsiTheme="minorHAnsi" w:cstheme="minorHAnsi"/>
          <w:b/>
          <w:bCs/>
          <w:color w:val="000000"/>
          <w:sz w:val="24"/>
          <w:szCs w:val="24"/>
        </w:rPr>
        <w:t>Contact Details:</w:t>
      </w:r>
    </w:p>
    <w:p w14:paraId="66F5ABE0" w14:textId="77777777" w:rsidR="00694276" w:rsidRPr="005E6677" w:rsidRDefault="00694276" w:rsidP="00694276">
      <w:pPr>
        <w:shd w:val="clear" w:color="auto" w:fill="FFFFFF"/>
        <w:rPr>
          <w:rFonts w:asciiTheme="minorHAnsi" w:eastAsia="Times New Roman" w:hAnsiTheme="minorHAnsi" w:cstheme="minorHAnsi"/>
          <w:b/>
          <w:bCs/>
          <w:color w:val="000000"/>
          <w:sz w:val="24"/>
          <w:szCs w:val="24"/>
        </w:rPr>
      </w:pPr>
      <w:r w:rsidRPr="005E6677">
        <w:rPr>
          <w:rFonts w:asciiTheme="minorHAnsi" w:hAnsiTheme="minorHAnsi" w:cstheme="minorHAnsi"/>
          <w:color w:val="000000"/>
          <w:sz w:val="24"/>
          <w:szCs w:val="24"/>
          <w:shd w:val="clear" w:color="auto" w:fill="FFFFFF"/>
        </w:rPr>
        <w:t xml:space="preserve">Riikka Gonzalez – 07967 479 152 / </w:t>
      </w:r>
      <w:hyperlink r:id="rId6" w:history="1">
        <w:r w:rsidRPr="005E6677">
          <w:rPr>
            <w:rStyle w:val="Hyperlink"/>
            <w:rFonts w:asciiTheme="minorHAnsi" w:hAnsiTheme="minorHAnsi" w:cstheme="minorHAnsi"/>
            <w:sz w:val="24"/>
            <w:szCs w:val="24"/>
            <w:shd w:val="clear" w:color="auto" w:fill="FFFFFF"/>
          </w:rPr>
          <w:t>Riikka.Gonzalez@Glasgow.ac.uk</w:t>
        </w:r>
      </w:hyperlink>
    </w:p>
    <w:p w14:paraId="79CF91EE" w14:textId="77777777" w:rsidR="00694276" w:rsidRPr="005E6677" w:rsidRDefault="00694276" w:rsidP="00694276">
      <w:pPr>
        <w:rPr>
          <w:rFonts w:asciiTheme="minorHAnsi" w:hAnsiTheme="minorHAnsi" w:cstheme="minorHAnsi"/>
          <w:noProof/>
          <w:color w:val="1F497D"/>
          <w:sz w:val="24"/>
          <w:szCs w:val="24"/>
          <w:lang w:eastAsia="en-GB"/>
        </w:rPr>
      </w:pPr>
      <w:r w:rsidRPr="005E6677">
        <w:rPr>
          <w:rFonts w:asciiTheme="minorHAnsi" w:hAnsiTheme="minorHAnsi" w:cstheme="minorHAnsi"/>
          <w:sz w:val="24"/>
          <w:szCs w:val="24"/>
          <w:shd w:val="clear" w:color="auto" w:fill="FFFFFF"/>
        </w:rPr>
        <w:t xml:space="preserve">Website: </w:t>
      </w:r>
      <w:r w:rsidRPr="005E6677">
        <w:rPr>
          <w:rFonts w:asciiTheme="minorHAnsi" w:hAnsiTheme="minorHAnsi" w:cstheme="minorHAnsi"/>
          <w:noProof/>
          <w:color w:val="1F497D"/>
          <w:sz w:val="24"/>
          <w:szCs w:val="24"/>
          <w:lang w:eastAsia="en-GB"/>
        </w:rPr>
        <w:t xml:space="preserve">Web: </w:t>
      </w:r>
      <w:hyperlink r:id="rId7" w:history="1">
        <w:r w:rsidRPr="005E6677">
          <w:rPr>
            <w:rStyle w:val="Hyperlink"/>
            <w:rFonts w:asciiTheme="minorHAnsi" w:hAnsiTheme="minorHAnsi" w:cstheme="minorHAnsi"/>
            <w:noProof/>
            <w:sz w:val="24"/>
            <w:szCs w:val="24"/>
            <w:lang w:eastAsia="en-GB"/>
          </w:rPr>
          <w:t>goodfoodforall.co.uk</w:t>
        </w:r>
      </w:hyperlink>
    </w:p>
    <w:p w14:paraId="2B1E4455" w14:textId="77777777" w:rsidR="00694276" w:rsidRPr="005E6677" w:rsidRDefault="00694276" w:rsidP="00694276">
      <w:pPr>
        <w:shd w:val="clear" w:color="auto" w:fill="FFFFFF"/>
        <w:rPr>
          <w:rFonts w:asciiTheme="minorHAnsi" w:hAnsiTheme="minorHAnsi" w:cstheme="minorHAnsi"/>
          <w:noProof/>
          <w:sz w:val="24"/>
          <w:szCs w:val="24"/>
        </w:rPr>
      </w:pPr>
      <w:r w:rsidRPr="005E6677">
        <w:rPr>
          <w:rFonts w:asciiTheme="minorHAnsi" w:hAnsiTheme="minorHAnsi" w:cstheme="minorHAnsi"/>
          <w:noProof/>
          <w:color w:val="201F1E"/>
          <w:sz w:val="24"/>
          <w:szCs w:val="24"/>
        </w:rPr>
        <w:t>Social media: </w:t>
      </w:r>
      <w:hyperlink r:id="rId8" w:tooltip="https://twitter.com/GlasgowFPP" w:history="1">
        <w:r w:rsidRPr="005E6677">
          <w:rPr>
            <w:rStyle w:val="Hyperlink"/>
            <w:rFonts w:asciiTheme="minorHAnsi" w:hAnsiTheme="minorHAnsi" w:cstheme="minorHAnsi"/>
            <w:noProof/>
            <w:sz w:val="24"/>
            <w:szCs w:val="24"/>
          </w:rPr>
          <w:t>Twitter</w:t>
        </w:r>
      </w:hyperlink>
      <w:r w:rsidRPr="005E6677">
        <w:rPr>
          <w:rFonts w:asciiTheme="minorHAnsi" w:hAnsiTheme="minorHAnsi" w:cstheme="minorHAnsi"/>
          <w:noProof/>
          <w:color w:val="000000"/>
          <w:sz w:val="24"/>
          <w:szCs w:val="24"/>
        </w:rPr>
        <w:t> | </w:t>
      </w:r>
      <w:hyperlink r:id="rId9" w:tooltip="https://www.facebook.com/GlasgowFPP/" w:history="1">
        <w:r w:rsidRPr="005E6677">
          <w:rPr>
            <w:rStyle w:val="Hyperlink"/>
            <w:rFonts w:asciiTheme="minorHAnsi" w:hAnsiTheme="minorHAnsi" w:cstheme="minorHAnsi"/>
            <w:noProof/>
            <w:sz w:val="24"/>
            <w:szCs w:val="24"/>
          </w:rPr>
          <w:t>Facebook</w:t>
        </w:r>
      </w:hyperlink>
      <w:r w:rsidRPr="005E6677">
        <w:rPr>
          <w:rFonts w:asciiTheme="minorHAnsi" w:hAnsiTheme="minorHAnsi" w:cstheme="minorHAnsi"/>
          <w:noProof/>
          <w:color w:val="000000"/>
          <w:sz w:val="24"/>
          <w:szCs w:val="24"/>
        </w:rPr>
        <w:t xml:space="preserve"> | </w:t>
      </w:r>
      <w:hyperlink r:id="rId10" w:tooltip="https://www.instagram.com/goodfoodforglasgow/?hl=en" w:history="1">
        <w:r w:rsidRPr="005E6677">
          <w:rPr>
            <w:rStyle w:val="Hyperlink"/>
            <w:rFonts w:asciiTheme="minorHAnsi" w:hAnsiTheme="minorHAnsi" w:cstheme="minorHAnsi"/>
            <w:noProof/>
            <w:sz w:val="24"/>
            <w:szCs w:val="24"/>
          </w:rPr>
          <w:t>Instagram</w:t>
        </w:r>
      </w:hyperlink>
    </w:p>
    <w:p w14:paraId="35ECE169" w14:textId="77777777" w:rsidR="00694276" w:rsidRPr="005E6677" w:rsidRDefault="00694276" w:rsidP="00101D98">
      <w:pPr>
        <w:shd w:val="clear" w:color="auto" w:fill="FFFFFF"/>
        <w:spacing w:after="120" w:line="276" w:lineRule="auto"/>
        <w:rPr>
          <w:rFonts w:asciiTheme="minorHAnsi" w:eastAsia="Times New Roman" w:hAnsiTheme="minorHAnsi" w:cstheme="minorHAnsi"/>
          <w:color w:val="000000"/>
          <w:sz w:val="24"/>
          <w:szCs w:val="24"/>
          <w:shd w:val="clear" w:color="auto" w:fill="FFFFFF"/>
        </w:rPr>
      </w:pPr>
    </w:p>
    <w:p w14:paraId="47F71682" w14:textId="77777777" w:rsidR="00101D98" w:rsidRPr="005E6677" w:rsidRDefault="00101D98" w:rsidP="00101D98">
      <w:pPr>
        <w:shd w:val="clear" w:color="auto" w:fill="FFFFFF"/>
        <w:spacing w:line="276" w:lineRule="auto"/>
        <w:rPr>
          <w:rFonts w:asciiTheme="minorHAnsi" w:eastAsia="Times New Roman" w:hAnsiTheme="minorHAnsi" w:cstheme="minorHAnsi"/>
          <w:color w:val="000000"/>
          <w:sz w:val="24"/>
          <w:szCs w:val="24"/>
          <w:shd w:val="clear" w:color="auto" w:fill="FFFFFF"/>
        </w:rPr>
      </w:pPr>
      <w:r w:rsidRPr="005E6677">
        <w:rPr>
          <w:rFonts w:asciiTheme="minorHAnsi" w:eastAsia="Times New Roman" w:hAnsiTheme="minorHAnsi" w:cstheme="minorHAnsi"/>
          <w:b/>
          <w:bCs/>
          <w:color w:val="212121"/>
          <w:sz w:val="24"/>
          <w:szCs w:val="24"/>
          <w:shd w:val="clear" w:color="auto" w:fill="FFFFFF"/>
        </w:rPr>
        <w:t>Notes to editors</w:t>
      </w:r>
    </w:p>
    <w:p w14:paraId="6D275E3A" w14:textId="45A8DC4B" w:rsidR="00101D98" w:rsidRPr="005E6677" w:rsidRDefault="00DE6E99" w:rsidP="00694276">
      <w:pPr>
        <w:pStyle w:val="ListParagraph"/>
        <w:numPr>
          <w:ilvl w:val="0"/>
          <w:numId w:val="4"/>
        </w:numPr>
        <w:shd w:val="clear" w:color="auto" w:fill="FFFFFF"/>
        <w:spacing w:after="120" w:line="276" w:lineRule="auto"/>
        <w:rPr>
          <w:rFonts w:asciiTheme="minorHAnsi" w:eastAsia="Times New Roman" w:hAnsiTheme="minorHAnsi" w:cstheme="minorHAnsi"/>
          <w:color w:val="000000"/>
          <w:sz w:val="24"/>
          <w:szCs w:val="24"/>
          <w:shd w:val="clear" w:color="auto" w:fill="FFFFFF"/>
        </w:rPr>
      </w:pPr>
      <w:hyperlink r:id="rId11" w:history="1">
        <w:r w:rsidR="00101D98" w:rsidRPr="005E6677">
          <w:rPr>
            <w:rStyle w:val="Hyperlink"/>
            <w:rFonts w:asciiTheme="minorHAnsi" w:eastAsia="Times New Roman" w:hAnsiTheme="minorHAnsi" w:cstheme="minorHAnsi"/>
            <w:sz w:val="24"/>
            <w:szCs w:val="24"/>
            <w:shd w:val="clear" w:color="auto" w:fill="FFFFFF"/>
          </w:rPr>
          <w:t>The Sustainable Food Places</w:t>
        </w:r>
      </w:hyperlink>
      <w:r w:rsidR="00101D98" w:rsidRPr="005E6677">
        <w:rPr>
          <w:rFonts w:asciiTheme="minorHAnsi" w:eastAsia="Times New Roman" w:hAnsiTheme="minorHAnsi" w:cstheme="minorHAnsi"/>
          <w:color w:val="000000"/>
          <w:sz w:val="24"/>
          <w:szCs w:val="24"/>
          <w:shd w:val="clear" w:color="auto" w:fill="FFFFFF"/>
        </w:rPr>
        <w:t xml:space="preserve"> programme is a partnership between the Soil Association, Food Matters and Sustain. It is funded by the Esmée Fairbairn </w:t>
      </w:r>
      <w:r w:rsidR="00101D98" w:rsidRPr="005E6677">
        <w:rPr>
          <w:rFonts w:asciiTheme="minorHAnsi" w:eastAsia="Times New Roman" w:hAnsiTheme="minorHAnsi" w:cstheme="minorHAnsi"/>
          <w:color w:val="000000"/>
          <w:sz w:val="24"/>
          <w:szCs w:val="24"/>
          <w:shd w:val="clear" w:color="auto" w:fill="FFFFFF"/>
        </w:rPr>
        <w:lastRenderedPageBreak/>
        <w:t>Foundation and the National Lottery Community Fund and supports places to transform food culture.</w:t>
      </w:r>
    </w:p>
    <w:p w14:paraId="1A56D195" w14:textId="77777777" w:rsidR="00101D98" w:rsidRPr="005E6677" w:rsidRDefault="00101D98" w:rsidP="00101D98">
      <w:pPr>
        <w:shd w:val="clear" w:color="auto" w:fill="FFFFFF"/>
        <w:spacing w:line="276" w:lineRule="auto"/>
        <w:rPr>
          <w:rFonts w:asciiTheme="minorHAnsi" w:eastAsia="Times New Roman" w:hAnsiTheme="minorHAnsi" w:cstheme="minorHAnsi"/>
          <w:color w:val="000000"/>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The Sustainable Food Places programme work across six key areas:</w:t>
      </w:r>
    </w:p>
    <w:p w14:paraId="0FB2F402" w14:textId="74F1556A" w:rsidR="00101D98" w:rsidRPr="005E6677" w:rsidRDefault="00101D98" w:rsidP="00694276">
      <w:pPr>
        <w:pStyle w:val="ListParagraph"/>
        <w:numPr>
          <w:ilvl w:val="0"/>
          <w:numId w:val="2"/>
        </w:numPr>
        <w:shd w:val="clear" w:color="auto" w:fill="FFFFFF"/>
        <w:spacing w:line="276" w:lineRule="auto"/>
        <w:contextualSpacing/>
        <w:rPr>
          <w:rFonts w:asciiTheme="minorHAnsi" w:eastAsia="Times New Roman" w:hAnsiTheme="minorHAnsi" w:cstheme="minorHAnsi"/>
          <w:color w:val="212121"/>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Taking a strategic and collaborative approach to good food governance and action</w:t>
      </w:r>
    </w:p>
    <w:p w14:paraId="5F47B103" w14:textId="77777777" w:rsidR="00101D98" w:rsidRPr="005E6677" w:rsidRDefault="00101D98" w:rsidP="00101D98">
      <w:pPr>
        <w:pStyle w:val="ListParagraph"/>
        <w:numPr>
          <w:ilvl w:val="0"/>
          <w:numId w:val="2"/>
        </w:numPr>
        <w:shd w:val="clear" w:color="auto" w:fill="FFFFFF"/>
        <w:spacing w:line="276" w:lineRule="auto"/>
        <w:rPr>
          <w:rFonts w:asciiTheme="minorHAnsi" w:eastAsia="Times New Roman" w:hAnsiTheme="minorHAnsi" w:cstheme="minorHAnsi"/>
          <w:color w:val="212121"/>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Building public awareness, active food citizenship and a local good food movement</w:t>
      </w:r>
    </w:p>
    <w:p w14:paraId="5C5EBA72" w14:textId="77777777" w:rsidR="00101D98" w:rsidRPr="005E6677" w:rsidRDefault="00101D98" w:rsidP="00101D98">
      <w:pPr>
        <w:pStyle w:val="ListParagraph"/>
        <w:numPr>
          <w:ilvl w:val="0"/>
          <w:numId w:val="2"/>
        </w:numPr>
        <w:shd w:val="clear" w:color="auto" w:fill="FFFFFF"/>
        <w:spacing w:line="276" w:lineRule="auto"/>
        <w:rPr>
          <w:rFonts w:asciiTheme="minorHAnsi" w:eastAsia="Times New Roman" w:hAnsiTheme="minorHAnsi" w:cstheme="minorHAnsi"/>
          <w:color w:val="212121"/>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Tackling food poverty, diet related ill-health and access to affordable healthy food</w:t>
      </w:r>
    </w:p>
    <w:p w14:paraId="39239902" w14:textId="77777777" w:rsidR="00101D98" w:rsidRPr="005E6677" w:rsidRDefault="00101D98" w:rsidP="00101D98">
      <w:pPr>
        <w:pStyle w:val="ListParagraph"/>
        <w:numPr>
          <w:ilvl w:val="0"/>
          <w:numId w:val="2"/>
        </w:numPr>
        <w:shd w:val="clear" w:color="auto" w:fill="FFFFFF"/>
        <w:spacing w:line="276" w:lineRule="auto"/>
        <w:rPr>
          <w:rFonts w:asciiTheme="minorHAnsi" w:eastAsia="Times New Roman" w:hAnsiTheme="minorHAnsi" w:cstheme="minorHAnsi"/>
          <w:color w:val="212121"/>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Creating a vibrant, prosperous, and diverse sustainable food economy</w:t>
      </w:r>
    </w:p>
    <w:p w14:paraId="25B1A34A" w14:textId="77777777" w:rsidR="00101D98" w:rsidRPr="005E6677" w:rsidRDefault="00101D98" w:rsidP="00101D98">
      <w:pPr>
        <w:pStyle w:val="ListParagraph"/>
        <w:numPr>
          <w:ilvl w:val="0"/>
          <w:numId w:val="2"/>
        </w:numPr>
        <w:shd w:val="clear" w:color="auto" w:fill="FFFFFF"/>
        <w:spacing w:line="276" w:lineRule="auto"/>
        <w:rPr>
          <w:rFonts w:asciiTheme="minorHAnsi" w:eastAsia="Times New Roman" w:hAnsiTheme="minorHAnsi" w:cstheme="minorHAnsi"/>
          <w:color w:val="212121"/>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Transforming catering and procurement and revitalizing local supply chains</w:t>
      </w:r>
    </w:p>
    <w:p w14:paraId="2AD22540" w14:textId="77777777" w:rsidR="00101D98" w:rsidRPr="005E6677" w:rsidRDefault="00101D98" w:rsidP="00101D98">
      <w:pPr>
        <w:pStyle w:val="ListParagraph"/>
        <w:numPr>
          <w:ilvl w:val="0"/>
          <w:numId w:val="2"/>
        </w:numPr>
        <w:shd w:val="clear" w:color="auto" w:fill="FFFFFF"/>
        <w:spacing w:line="276" w:lineRule="auto"/>
        <w:rPr>
          <w:rFonts w:asciiTheme="minorHAnsi" w:eastAsia="Times New Roman" w:hAnsiTheme="minorHAnsi" w:cstheme="minorHAnsi"/>
          <w:color w:val="212121"/>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Tackling the climate and nature emergency through sustainable food and farming and an end to food waste.</w:t>
      </w:r>
    </w:p>
    <w:p w14:paraId="05B86A84" w14:textId="77777777" w:rsidR="00694276" w:rsidRPr="005E6677" w:rsidRDefault="00694276" w:rsidP="00694276">
      <w:pPr>
        <w:pStyle w:val="ListParagraph"/>
        <w:shd w:val="clear" w:color="auto" w:fill="FFFFFF"/>
        <w:spacing w:line="276" w:lineRule="auto"/>
        <w:rPr>
          <w:rFonts w:asciiTheme="minorHAnsi" w:eastAsia="Times New Roman" w:hAnsiTheme="minorHAnsi" w:cstheme="minorHAnsi"/>
          <w:color w:val="212121"/>
          <w:sz w:val="24"/>
          <w:szCs w:val="24"/>
          <w:shd w:val="clear" w:color="auto" w:fill="FFFFFF"/>
        </w:rPr>
      </w:pPr>
    </w:p>
    <w:p w14:paraId="5AEBDA25" w14:textId="77777777" w:rsidR="00101D98" w:rsidRPr="005E6677" w:rsidRDefault="00101D98" w:rsidP="00694276">
      <w:pPr>
        <w:shd w:val="clear" w:color="auto" w:fill="FFFFFF"/>
        <w:spacing w:line="276" w:lineRule="auto"/>
        <w:ind w:left="644"/>
        <w:rPr>
          <w:rFonts w:asciiTheme="minorHAnsi" w:eastAsia="Times New Roman" w:hAnsiTheme="minorHAnsi" w:cstheme="minorHAnsi"/>
          <w:color w:val="212121"/>
          <w:sz w:val="24"/>
          <w:szCs w:val="24"/>
          <w:shd w:val="clear" w:color="auto" w:fill="FFFFFF"/>
        </w:rPr>
      </w:pPr>
      <w:r w:rsidRPr="005E6677">
        <w:rPr>
          <w:rFonts w:asciiTheme="minorHAnsi" w:eastAsia="Times New Roman" w:hAnsiTheme="minorHAnsi" w:cstheme="minorHAnsi"/>
          <w:color w:val="212121"/>
          <w:sz w:val="24"/>
          <w:szCs w:val="24"/>
          <w:shd w:val="clear" w:color="auto" w:fill="FFFFFF"/>
        </w:rPr>
        <w:t>For more information about Sustainable Food Places visit </w:t>
      </w:r>
      <w:hyperlink r:id="rId12" w:history="1">
        <w:r w:rsidRPr="005E6677">
          <w:rPr>
            <w:rStyle w:val="Hyperlink"/>
            <w:rFonts w:asciiTheme="minorHAnsi" w:hAnsiTheme="minorHAnsi" w:cstheme="minorHAnsi"/>
            <w:sz w:val="24"/>
            <w:szCs w:val="24"/>
          </w:rPr>
          <w:t>https://www.sustainablefoodplaces.org/</w:t>
        </w:r>
      </w:hyperlink>
      <w:r w:rsidRPr="005E6677">
        <w:rPr>
          <w:rFonts w:asciiTheme="minorHAnsi" w:hAnsiTheme="minorHAnsi" w:cstheme="minorHAnsi"/>
          <w:sz w:val="24"/>
          <w:szCs w:val="24"/>
        </w:rPr>
        <w:t xml:space="preserve"> </w:t>
      </w:r>
      <w:r w:rsidRPr="005E6677">
        <w:rPr>
          <w:rFonts w:asciiTheme="minorHAnsi" w:eastAsia="Times New Roman" w:hAnsiTheme="minorHAnsi" w:cstheme="minorHAnsi"/>
          <w:b/>
          <w:bCs/>
          <w:color w:val="212121"/>
          <w:sz w:val="24"/>
          <w:szCs w:val="24"/>
          <w:shd w:val="clear" w:color="auto" w:fill="FFFFFF"/>
        </w:rPr>
        <w:t> </w:t>
      </w:r>
      <w:r w:rsidRPr="005E6677">
        <w:rPr>
          <w:rFonts w:asciiTheme="minorHAnsi" w:eastAsia="Times New Roman" w:hAnsiTheme="minorHAnsi" w:cstheme="minorHAnsi"/>
          <w:color w:val="212121"/>
          <w:sz w:val="24"/>
          <w:szCs w:val="24"/>
          <w:shd w:val="clear" w:color="auto" w:fill="FFFFFF"/>
        </w:rPr>
        <w:t xml:space="preserve">or @FoodPlacesUK @sustainablefoodplaces #sustainablefoodplaces </w:t>
      </w:r>
    </w:p>
    <w:p w14:paraId="6AAC704B" w14:textId="77777777" w:rsidR="00694276" w:rsidRPr="005E6677" w:rsidRDefault="00694276" w:rsidP="00101D98">
      <w:pPr>
        <w:shd w:val="clear" w:color="auto" w:fill="FFFFFF"/>
        <w:spacing w:line="276" w:lineRule="auto"/>
        <w:rPr>
          <w:rFonts w:asciiTheme="minorHAnsi" w:eastAsia="Times New Roman" w:hAnsiTheme="minorHAnsi" w:cstheme="minorHAnsi"/>
          <w:color w:val="212121"/>
          <w:sz w:val="24"/>
          <w:szCs w:val="24"/>
          <w:shd w:val="clear" w:color="auto" w:fill="FFFFFF"/>
        </w:rPr>
      </w:pPr>
    </w:p>
    <w:p w14:paraId="51FA3D57" w14:textId="77777777" w:rsidR="00434BC7" w:rsidRPr="005E6677" w:rsidRDefault="00DE6E99" w:rsidP="00434BC7">
      <w:pPr>
        <w:pStyle w:val="NormalWeb"/>
        <w:numPr>
          <w:ilvl w:val="0"/>
          <w:numId w:val="4"/>
        </w:numPr>
        <w:spacing w:before="0" w:after="240"/>
        <w:jc w:val="both"/>
        <w:rPr>
          <w:rFonts w:asciiTheme="minorHAnsi" w:hAnsiTheme="minorHAnsi" w:cstheme="minorHAnsi"/>
          <w:shd w:val="clear" w:color="auto" w:fill="FFFFFF"/>
        </w:rPr>
      </w:pPr>
      <w:hyperlink r:id="rId13" w:history="1">
        <w:r w:rsidR="00694276" w:rsidRPr="005E6677">
          <w:rPr>
            <w:rStyle w:val="Hyperlink"/>
            <w:rFonts w:asciiTheme="minorHAnsi" w:hAnsiTheme="minorHAnsi" w:cstheme="minorHAnsi"/>
            <w:bdr w:val="none" w:sz="0" w:space="0" w:color="auto" w:frame="1"/>
            <w:shd w:val="clear" w:color="auto" w:fill="FFFFFF"/>
          </w:rPr>
          <w:t>Glasgow Food Policy Partnership</w:t>
        </w:r>
      </w:hyperlink>
      <w:r w:rsidR="00694276" w:rsidRPr="005E6677">
        <w:rPr>
          <w:rStyle w:val="Strong"/>
          <w:rFonts w:asciiTheme="minorHAnsi" w:hAnsiTheme="minorHAnsi" w:cstheme="minorHAnsi"/>
          <w:color w:val="264D1D"/>
          <w:bdr w:val="none" w:sz="0" w:space="0" w:color="auto" w:frame="1"/>
          <w:shd w:val="clear" w:color="auto" w:fill="FFFFFF"/>
        </w:rPr>
        <w:t xml:space="preserve"> </w:t>
      </w:r>
      <w:r w:rsidR="00694276" w:rsidRPr="005E6677">
        <w:rPr>
          <w:rStyle w:val="Strong"/>
          <w:rFonts w:asciiTheme="minorHAnsi" w:hAnsiTheme="minorHAnsi" w:cstheme="minorHAnsi"/>
          <w:b w:val="0"/>
          <w:bCs w:val="0"/>
          <w:color w:val="264D1D"/>
          <w:bdr w:val="none" w:sz="0" w:space="0" w:color="auto" w:frame="1"/>
          <w:shd w:val="clear" w:color="auto" w:fill="FFFFFF"/>
        </w:rPr>
        <w:t>(GFPP)</w:t>
      </w:r>
      <w:r w:rsidR="00694276" w:rsidRPr="005E6677">
        <w:rPr>
          <w:rFonts w:asciiTheme="minorHAnsi" w:hAnsiTheme="minorHAnsi" w:cstheme="minorHAnsi"/>
          <w:color w:val="666666"/>
          <w:shd w:val="clear" w:color="auto" w:fill="FFFFFF"/>
        </w:rPr>
        <w:t xml:space="preserve"> </w:t>
      </w:r>
      <w:r w:rsidR="00694276" w:rsidRPr="005E6677">
        <w:rPr>
          <w:rFonts w:asciiTheme="minorHAnsi" w:hAnsiTheme="minorHAnsi" w:cstheme="minorHAnsi"/>
          <w:shd w:val="clear" w:color="auto" w:fill="FFFFFF"/>
        </w:rPr>
        <w:t>is a group of public, private and voluntary sector organisations working together towards a fairer, healthier, more sustainable and resilient food system for Glasgow. It is a member of the UK-wide Sustainable Food Places Network. In June 2021 Glasgow was awarded Sustainable Food Places Bronze Award recognising the success of taking a joined up, holistic approach to food and achieving significant positive change on a range of key food issues. Glasgow Food Policy Partnership hopes to build on this work and engage with even more organisations and businesses to help us make Glasgow’s food system better for everyone.</w:t>
      </w:r>
    </w:p>
    <w:p w14:paraId="57D9C4EF" w14:textId="77777777" w:rsidR="00A05C8F" w:rsidRPr="005E6677" w:rsidRDefault="00694276" w:rsidP="00434BC7">
      <w:pPr>
        <w:pStyle w:val="NormalWeb"/>
        <w:numPr>
          <w:ilvl w:val="0"/>
          <w:numId w:val="4"/>
        </w:numPr>
        <w:spacing w:before="0" w:after="240"/>
        <w:jc w:val="both"/>
        <w:rPr>
          <w:rFonts w:asciiTheme="minorHAnsi" w:hAnsiTheme="minorHAnsi" w:cstheme="minorHAnsi"/>
          <w:shd w:val="clear" w:color="auto" w:fill="FFFFFF"/>
        </w:rPr>
      </w:pPr>
      <w:r w:rsidRPr="005E6677">
        <w:rPr>
          <w:rFonts w:asciiTheme="minorHAnsi" w:hAnsiTheme="minorHAnsi" w:cstheme="minorHAnsi"/>
          <w:shd w:val="clear" w:color="auto" w:fill="FFFFFF"/>
        </w:rPr>
        <w:t xml:space="preserve">The </w:t>
      </w:r>
      <w:hyperlink r:id="rId14" w:history="1">
        <w:r w:rsidRPr="005E6677">
          <w:rPr>
            <w:rStyle w:val="Hyperlink"/>
            <w:rFonts w:asciiTheme="minorHAnsi" w:hAnsiTheme="minorHAnsi" w:cstheme="minorHAnsi"/>
            <w:shd w:val="clear" w:color="auto" w:fill="FFFFFF"/>
          </w:rPr>
          <w:t>Glasgow City Food Plan</w:t>
        </w:r>
      </w:hyperlink>
      <w:r w:rsidRPr="005E6677">
        <w:rPr>
          <w:rFonts w:asciiTheme="minorHAnsi" w:hAnsiTheme="minorHAnsi" w:cstheme="minorHAnsi"/>
          <w:color w:val="666666"/>
          <w:shd w:val="clear" w:color="auto" w:fill="FFFFFF"/>
        </w:rPr>
        <w:t xml:space="preserve">, </w:t>
      </w:r>
      <w:r w:rsidRPr="005E6677">
        <w:rPr>
          <w:rFonts w:asciiTheme="minorHAnsi" w:hAnsiTheme="minorHAnsi" w:cstheme="minorHAnsi"/>
          <w:shd w:val="clear" w:color="auto" w:fill="FFFFFF"/>
        </w:rPr>
        <w:t>launched in June 2021, was developed by a team comprising Glasgow Food Policy Partnership, Glasgow Centre for Population Health, Glasgow City Council, Glasgow Health and Social Care Partnership, NHS Greater Glasgow and Clyde and Glasgow Community Food Network. The team worked with over 80 city-wide partners to develop actions towards a more sustainable equitable and healthy food system for Glasgow.</w:t>
      </w:r>
      <w:r w:rsidR="00434BC7" w:rsidRPr="005E6677">
        <w:rPr>
          <w:rFonts w:asciiTheme="minorHAnsi" w:hAnsiTheme="minorHAnsi" w:cstheme="minorHAnsi"/>
          <w:shd w:val="clear" w:color="auto" w:fill="FFFFFF"/>
        </w:rPr>
        <w:t xml:space="preserve"> </w:t>
      </w:r>
      <w:r w:rsidR="00523254" w:rsidRPr="005E6677">
        <w:rPr>
          <w:rFonts w:asciiTheme="minorHAnsi" w:hAnsiTheme="minorHAnsi" w:cstheme="minorHAnsi"/>
        </w:rPr>
        <w:t>Examples of programmes taking creative approaches toward citizen and business  engagement and food education include</w:t>
      </w:r>
      <w:r w:rsidR="00A05C8F" w:rsidRPr="005E6677">
        <w:rPr>
          <w:rFonts w:asciiTheme="minorHAnsi" w:hAnsiTheme="minorHAnsi" w:cstheme="minorHAnsi"/>
        </w:rPr>
        <w:t>:</w:t>
      </w:r>
    </w:p>
    <w:p w14:paraId="7FD986F2" w14:textId="3E507FD8" w:rsidR="00A05C8F" w:rsidRPr="005E6677" w:rsidRDefault="00523254" w:rsidP="00A05C8F">
      <w:pPr>
        <w:pStyle w:val="NormalWeb"/>
        <w:numPr>
          <w:ilvl w:val="1"/>
          <w:numId w:val="4"/>
        </w:numPr>
        <w:spacing w:before="0" w:after="240"/>
        <w:jc w:val="both"/>
        <w:rPr>
          <w:rFonts w:asciiTheme="minorHAnsi" w:hAnsiTheme="minorHAnsi" w:cstheme="minorHAnsi"/>
          <w:shd w:val="clear" w:color="auto" w:fill="FFFFFF"/>
        </w:rPr>
      </w:pPr>
      <w:r w:rsidRPr="005E6677">
        <w:rPr>
          <w:rFonts w:asciiTheme="minorHAnsi" w:hAnsiTheme="minorHAnsi" w:cstheme="minorHAnsi"/>
          <w:i/>
          <w:iCs/>
        </w:rPr>
        <w:t>Food and Climate Action</w:t>
      </w:r>
      <w:r w:rsidRPr="005E6677">
        <w:rPr>
          <w:rFonts w:asciiTheme="minorHAnsi" w:hAnsiTheme="minorHAnsi" w:cstheme="minorHAnsi"/>
        </w:rPr>
        <w:t xml:space="preserve"> by the Glasgow Community Food Network</w:t>
      </w:r>
      <w:r w:rsidR="00AB5305">
        <w:rPr>
          <w:rFonts w:asciiTheme="minorHAnsi" w:hAnsiTheme="minorHAnsi" w:cstheme="minorHAnsi"/>
        </w:rPr>
        <w:t xml:space="preserve">, </w:t>
      </w:r>
      <w:r w:rsidRPr="005E6677">
        <w:rPr>
          <w:rFonts w:asciiTheme="minorHAnsi" w:hAnsiTheme="minorHAnsi" w:cstheme="minorHAnsi"/>
        </w:rPr>
        <w:t>which works with communities in five areas to build knowledge and local action on food and climate issues</w:t>
      </w:r>
      <w:r w:rsidR="00A05C8F" w:rsidRPr="005E6677">
        <w:rPr>
          <w:rFonts w:asciiTheme="minorHAnsi" w:hAnsiTheme="minorHAnsi" w:cstheme="minorHAnsi"/>
        </w:rPr>
        <w:t>;</w:t>
      </w:r>
    </w:p>
    <w:p w14:paraId="41D2631C" w14:textId="43922F8C" w:rsidR="00A05C8F" w:rsidRPr="005E6677" w:rsidRDefault="009037B6" w:rsidP="00A05C8F">
      <w:pPr>
        <w:pStyle w:val="NormalWeb"/>
        <w:numPr>
          <w:ilvl w:val="1"/>
          <w:numId w:val="4"/>
        </w:numPr>
        <w:spacing w:before="0" w:after="240"/>
        <w:jc w:val="both"/>
        <w:rPr>
          <w:rFonts w:asciiTheme="minorHAnsi" w:hAnsiTheme="minorHAnsi" w:cstheme="minorHAnsi"/>
          <w:shd w:val="clear" w:color="auto" w:fill="FFFFFF"/>
        </w:rPr>
      </w:pPr>
      <w:r w:rsidRPr="005E6677">
        <w:rPr>
          <w:rFonts w:asciiTheme="minorHAnsi" w:hAnsiTheme="minorHAnsi" w:cstheme="minorHAnsi"/>
        </w:rPr>
        <w:t>T</w:t>
      </w:r>
      <w:r w:rsidR="00523254" w:rsidRPr="005E6677">
        <w:rPr>
          <w:rFonts w:asciiTheme="minorHAnsi" w:hAnsiTheme="minorHAnsi" w:cstheme="minorHAnsi"/>
        </w:rPr>
        <w:t xml:space="preserve">he local health and care partnership’s </w:t>
      </w:r>
      <w:r w:rsidR="00523254" w:rsidRPr="005E6677">
        <w:rPr>
          <w:rFonts w:asciiTheme="minorHAnsi" w:hAnsiTheme="minorHAnsi" w:cstheme="minorHAnsi"/>
          <w:i/>
          <w:iCs/>
        </w:rPr>
        <w:t>Thrive Under Five</w:t>
      </w:r>
      <w:r w:rsidR="00523254" w:rsidRPr="005E6677">
        <w:rPr>
          <w:rFonts w:asciiTheme="minorHAnsi" w:hAnsiTheme="minorHAnsi" w:cstheme="minorHAnsi"/>
        </w:rPr>
        <w:t xml:space="preserve"> project which takes an holistic approach to working with families to help them access healthy food and services</w:t>
      </w:r>
      <w:r w:rsidRPr="005E6677">
        <w:rPr>
          <w:rFonts w:asciiTheme="minorHAnsi" w:hAnsiTheme="minorHAnsi" w:cstheme="minorHAnsi"/>
        </w:rPr>
        <w:t>;</w:t>
      </w:r>
    </w:p>
    <w:p w14:paraId="541CD4FB" w14:textId="4D265A0A" w:rsidR="00A05C8F" w:rsidRPr="005E6677" w:rsidRDefault="00523254" w:rsidP="00A05C8F">
      <w:pPr>
        <w:pStyle w:val="NormalWeb"/>
        <w:numPr>
          <w:ilvl w:val="1"/>
          <w:numId w:val="4"/>
        </w:numPr>
        <w:spacing w:before="0" w:after="240"/>
        <w:jc w:val="both"/>
        <w:rPr>
          <w:rFonts w:asciiTheme="minorHAnsi" w:hAnsiTheme="minorHAnsi" w:cstheme="minorHAnsi"/>
          <w:shd w:val="clear" w:color="auto" w:fill="FFFFFF"/>
        </w:rPr>
      </w:pPr>
      <w:r w:rsidRPr="005E6677">
        <w:rPr>
          <w:rFonts w:asciiTheme="minorHAnsi" w:hAnsiTheme="minorHAnsi" w:cstheme="minorHAnsi"/>
        </w:rPr>
        <w:t xml:space="preserve">Through the Food Plan, local food businesses have been encouraged to become more sustainable with initiatives such as the Glasgow </w:t>
      </w:r>
      <w:r w:rsidRPr="005E6677">
        <w:rPr>
          <w:rFonts w:asciiTheme="minorHAnsi" w:hAnsiTheme="minorHAnsi" w:cstheme="minorHAnsi"/>
          <w:i/>
          <w:iCs/>
        </w:rPr>
        <w:t>Sustainable Food Directory</w:t>
      </w:r>
      <w:r w:rsidRPr="005E6677">
        <w:rPr>
          <w:rFonts w:asciiTheme="minorHAnsi" w:hAnsiTheme="minorHAnsi" w:cstheme="minorHAnsi"/>
        </w:rPr>
        <w:t xml:space="preserve">, created in partnership with Slow Food Glasgow, and previous </w:t>
      </w:r>
      <w:r w:rsidRPr="005E6677">
        <w:rPr>
          <w:rFonts w:asciiTheme="minorHAnsi" w:hAnsiTheme="minorHAnsi" w:cstheme="minorHAnsi"/>
        </w:rPr>
        <w:lastRenderedPageBreak/>
        <w:t>campaigns (</w:t>
      </w:r>
      <w:r w:rsidRPr="005E6677">
        <w:rPr>
          <w:rFonts w:asciiTheme="minorHAnsi" w:hAnsiTheme="minorHAnsi" w:cstheme="minorHAnsi"/>
          <w:i/>
          <w:iCs/>
        </w:rPr>
        <w:t>Plate Up for Glasgow/Grounds for Recycling</w:t>
      </w:r>
      <w:r w:rsidRPr="005E6677">
        <w:rPr>
          <w:rFonts w:asciiTheme="minorHAnsi" w:hAnsiTheme="minorHAnsi" w:cstheme="minorHAnsi"/>
        </w:rPr>
        <w:t>) by the Circular Glasgow, an initiative by the Chamber of Commerce</w:t>
      </w:r>
      <w:r w:rsidR="009037B6" w:rsidRPr="005E6677">
        <w:rPr>
          <w:rFonts w:asciiTheme="minorHAnsi" w:hAnsiTheme="minorHAnsi" w:cstheme="minorHAnsi"/>
        </w:rPr>
        <w:t>;</w:t>
      </w:r>
    </w:p>
    <w:p w14:paraId="78D48B1E" w14:textId="3C3AA584" w:rsidR="00A05C8F" w:rsidRPr="0027331E" w:rsidRDefault="00523254" w:rsidP="00A05C8F">
      <w:pPr>
        <w:pStyle w:val="NormalWeb"/>
        <w:numPr>
          <w:ilvl w:val="1"/>
          <w:numId w:val="4"/>
        </w:numPr>
        <w:spacing w:before="0" w:after="240"/>
        <w:jc w:val="both"/>
        <w:rPr>
          <w:rFonts w:asciiTheme="minorHAnsi" w:hAnsiTheme="minorHAnsi" w:cstheme="minorHAnsi"/>
          <w:shd w:val="clear" w:color="auto" w:fill="FFFFFF"/>
        </w:rPr>
      </w:pPr>
      <w:r w:rsidRPr="005E6677">
        <w:rPr>
          <w:rFonts w:asciiTheme="minorHAnsi" w:hAnsiTheme="minorHAnsi" w:cstheme="minorHAnsi"/>
        </w:rPr>
        <w:t>Another key partner, Glasgow City Council, has brought tastier, healthier food to Glasgow’s children through its award-winning (</w:t>
      </w:r>
      <w:r w:rsidRPr="005E6677">
        <w:rPr>
          <w:rFonts w:asciiTheme="minorHAnsi" w:hAnsiTheme="minorHAnsi" w:cstheme="minorHAnsi"/>
          <w:i/>
          <w:iCs/>
        </w:rPr>
        <w:t>Food for Life Served Here</w:t>
      </w:r>
      <w:r w:rsidRPr="005E6677">
        <w:rPr>
          <w:rFonts w:asciiTheme="minorHAnsi" w:hAnsiTheme="minorHAnsi" w:cstheme="minorHAnsi"/>
        </w:rPr>
        <w:t xml:space="preserve"> bronze award) school meal service at the same time making sure the primary school curriculum includes the latest evidence-based education on food and health through the newly launched ‘</w:t>
      </w:r>
      <w:r w:rsidRPr="005E6677">
        <w:rPr>
          <w:rFonts w:asciiTheme="minorHAnsi" w:hAnsiTheme="minorHAnsi" w:cstheme="minorHAnsi"/>
          <w:i/>
          <w:iCs/>
        </w:rPr>
        <w:t>Your Body Matters’</w:t>
      </w:r>
      <w:r w:rsidRPr="005E6677">
        <w:rPr>
          <w:rFonts w:asciiTheme="minorHAnsi" w:hAnsiTheme="minorHAnsi" w:cstheme="minorHAnsi"/>
        </w:rPr>
        <w:t xml:space="preserve"> resource, </w:t>
      </w:r>
      <w:r w:rsidRPr="0027331E">
        <w:rPr>
          <w:rFonts w:asciiTheme="minorHAnsi" w:hAnsiTheme="minorHAnsi" w:cstheme="minorHAnsi"/>
        </w:rPr>
        <w:t>developed in partnership with NHSGGC</w:t>
      </w:r>
      <w:r w:rsidR="009037B6" w:rsidRPr="0027331E">
        <w:rPr>
          <w:rFonts w:asciiTheme="minorHAnsi" w:hAnsiTheme="minorHAnsi" w:cstheme="minorHAnsi"/>
        </w:rPr>
        <w:t xml:space="preserve">; </w:t>
      </w:r>
    </w:p>
    <w:p w14:paraId="005AB551" w14:textId="4F3B6D15" w:rsidR="009037B6" w:rsidRPr="005E6677" w:rsidRDefault="00523254" w:rsidP="00A05C8F">
      <w:pPr>
        <w:pStyle w:val="NormalWeb"/>
        <w:numPr>
          <w:ilvl w:val="1"/>
          <w:numId w:val="4"/>
        </w:numPr>
        <w:spacing w:before="0" w:after="240"/>
        <w:jc w:val="both"/>
        <w:rPr>
          <w:rFonts w:asciiTheme="minorHAnsi" w:hAnsiTheme="minorHAnsi" w:cstheme="minorHAnsi"/>
          <w:shd w:val="clear" w:color="auto" w:fill="FFFFFF"/>
        </w:rPr>
      </w:pPr>
      <w:r w:rsidRPr="005E6677">
        <w:rPr>
          <w:rFonts w:asciiTheme="minorHAnsi" w:hAnsiTheme="minorHAnsi" w:cstheme="minorHAnsi"/>
          <w:color w:val="000000" w:themeColor="text1"/>
        </w:rPr>
        <w:t xml:space="preserve">Access to healthy food across the city has also improved in the recent years due to the introduction of </w:t>
      </w:r>
      <w:r w:rsidRPr="005E6677">
        <w:rPr>
          <w:rFonts w:asciiTheme="minorHAnsi" w:hAnsiTheme="minorHAnsi" w:cstheme="minorHAnsi"/>
          <w:i/>
          <w:iCs/>
          <w:color w:val="000000" w:themeColor="text1"/>
        </w:rPr>
        <w:t>Alexandra Rose Vouchers</w:t>
      </w:r>
      <w:r w:rsidRPr="005E6677">
        <w:rPr>
          <w:rFonts w:asciiTheme="minorHAnsi" w:hAnsiTheme="minorHAnsi" w:cstheme="minorHAnsi"/>
          <w:color w:val="000000" w:themeColor="text1"/>
        </w:rPr>
        <w:t xml:space="preserve"> and new pantries in Glasgow</w:t>
      </w:r>
      <w:r w:rsidR="009037B6" w:rsidRPr="005E6677">
        <w:rPr>
          <w:rFonts w:asciiTheme="minorHAnsi" w:hAnsiTheme="minorHAnsi" w:cstheme="minorHAnsi"/>
          <w:color w:val="000000" w:themeColor="text1"/>
        </w:rPr>
        <w:t xml:space="preserve">; </w:t>
      </w:r>
    </w:p>
    <w:p w14:paraId="1CD7F0EE" w14:textId="30EC9D49" w:rsidR="00523254" w:rsidRPr="005E6677" w:rsidRDefault="00523254" w:rsidP="00A05C8F">
      <w:pPr>
        <w:pStyle w:val="NormalWeb"/>
        <w:numPr>
          <w:ilvl w:val="1"/>
          <w:numId w:val="4"/>
        </w:numPr>
        <w:spacing w:before="0" w:after="240"/>
        <w:jc w:val="both"/>
        <w:rPr>
          <w:rFonts w:asciiTheme="minorHAnsi" w:hAnsiTheme="minorHAnsi" w:cstheme="minorHAnsi"/>
          <w:shd w:val="clear" w:color="auto" w:fill="FFFFFF"/>
        </w:rPr>
      </w:pPr>
      <w:r w:rsidRPr="005E6677">
        <w:rPr>
          <w:rFonts w:asciiTheme="minorHAnsi" w:hAnsiTheme="minorHAnsi" w:cstheme="minorHAnsi"/>
          <w:color w:val="000000" w:themeColor="text1"/>
        </w:rPr>
        <w:t>Many other projects are under way including increasing spaces available for more local food growing and research into reducing food waste in different settings.</w:t>
      </w:r>
    </w:p>
    <w:p w14:paraId="169CEB3C" w14:textId="2342AAC9" w:rsidR="00694276" w:rsidRPr="005E6677" w:rsidRDefault="00694276" w:rsidP="00434BC7">
      <w:pPr>
        <w:pStyle w:val="NormalWeb"/>
        <w:spacing w:before="0" w:after="240"/>
        <w:ind w:left="720"/>
        <w:jc w:val="both"/>
        <w:rPr>
          <w:rFonts w:asciiTheme="minorHAnsi" w:hAnsiTheme="minorHAnsi" w:cstheme="minorHAnsi"/>
          <w:shd w:val="clear" w:color="auto" w:fill="FFFFFF"/>
        </w:rPr>
      </w:pPr>
    </w:p>
    <w:p w14:paraId="2B6D2DB1" w14:textId="77777777" w:rsidR="00694276" w:rsidRPr="005E6677" w:rsidRDefault="00694276" w:rsidP="00101D98">
      <w:pPr>
        <w:shd w:val="clear" w:color="auto" w:fill="FFFFFF"/>
        <w:spacing w:line="276" w:lineRule="auto"/>
        <w:rPr>
          <w:rFonts w:asciiTheme="minorHAnsi" w:eastAsia="Times New Roman" w:hAnsiTheme="minorHAnsi" w:cstheme="minorHAnsi"/>
          <w:color w:val="212121"/>
          <w:sz w:val="24"/>
          <w:szCs w:val="24"/>
          <w:shd w:val="clear" w:color="auto" w:fill="FFFFFF"/>
        </w:rPr>
      </w:pPr>
    </w:p>
    <w:p w14:paraId="382C236D" w14:textId="77777777" w:rsidR="003D1251" w:rsidRDefault="003D1251"/>
    <w:p w14:paraId="3E51A492" w14:textId="77777777" w:rsidR="00101D98" w:rsidRDefault="00101D98"/>
    <w:p w14:paraId="2B5724C9" w14:textId="41FFACF0" w:rsidR="00101D98" w:rsidRDefault="00101D98"/>
    <w:sectPr w:rsidR="00101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30B2E"/>
    <w:multiLevelType w:val="hybridMultilevel"/>
    <w:tmpl w:val="0FD6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5377BF"/>
    <w:multiLevelType w:val="hybridMultilevel"/>
    <w:tmpl w:val="CCC8CFCA"/>
    <w:lvl w:ilvl="0" w:tplc="2DCAF14E">
      <w:start w:val="1"/>
      <w:numFmt w:val="decimal"/>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BE53255"/>
    <w:multiLevelType w:val="hybridMultilevel"/>
    <w:tmpl w:val="4E2419FC"/>
    <w:lvl w:ilvl="0" w:tplc="4CE45A12">
      <w:start w:val="1"/>
      <w:numFmt w:val="decimal"/>
      <w:lvlText w:val="%1."/>
      <w:lvlJc w:val="left"/>
      <w:pPr>
        <w:ind w:left="644"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D66D8D"/>
    <w:multiLevelType w:val="hybridMultilevel"/>
    <w:tmpl w:val="C1E4ED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276313">
    <w:abstractNumId w:val="0"/>
  </w:num>
  <w:num w:numId="2" w16cid:durableId="1110246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4330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421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98"/>
    <w:rsid w:val="0000795F"/>
    <w:rsid w:val="00023108"/>
    <w:rsid w:val="000845B7"/>
    <w:rsid w:val="00095EE5"/>
    <w:rsid w:val="000B0DEF"/>
    <w:rsid w:val="000F0D0B"/>
    <w:rsid w:val="000F3E47"/>
    <w:rsid w:val="000F63DD"/>
    <w:rsid w:val="00101D98"/>
    <w:rsid w:val="00130470"/>
    <w:rsid w:val="001706E1"/>
    <w:rsid w:val="0019237B"/>
    <w:rsid w:val="001A6625"/>
    <w:rsid w:val="001F5BBF"/>
    <w:rsid w:val="001F792C"/>
    <w:rsid w:val="002002D3"/>
    <w:rsid w:val="00200323"/>
    <w:rsid w:val="0020542E"/>
    <w:rsid w:val="0021160C"/>
    <w:rsid w:val="00233479"/>
    <w:rsid w:val="00242453"/>
    <w:rsid w:val="00246D74"/>
    <w:rsid w:val="0027331E"/>
    <w:rsid w:val="00280069"/>
    <w:rsid w:val="002944E5"/>
    <w:rsid w:val="002A5A73"/>
    <w:rsid w:val="002C4354"/>
    <w:rsid w:val="002E0C88"/>
    <w:rsid w:val="0035571D"/>
    <w:rsid w:val="003B2F89"/>
    <w:rsid w:val="003D1251"/>
    <w:rsid w:val="003E3710"/>
    <w:rsid w:val="003E70FA"/>
    <w:rsid w:val="00434BC7"/>
    <w:rsid w:val="004530DC"/>
    <w:rsid w:val="00465321"/>
    <w:rsid w:val="00493C99"/>
    <w:rsid w:val="00497D24"/>
    <w:rsid w:val="004A64E6"/>
    <w:rsid w:val="004C4FEB"/>
    <w:rsid w:val="004D4899"/>
    <w:rsid w:val="004F1C32"/>
    <w:rsid w:val="00502265"/>
    <w:rsid w:val="00511561"/>
    <w:rsid w:val="00512338"/>
    <w:rsid w:val="00516BDF"/>
    <w:rsid w:val="00523254"/>
    <w:rsid w:val="005702C4"/>
    <w:rsid w:val="005D1A10"/>
    <w:rsid w:val="005E6677"/>
    <w:rsid w:val="005F2E6C"/>
    <w:rsid w:val="006133C9"/>
    <w:rsid w:val="006333D7"/>
    <w:rsid w:val="00633D4F"/>
    <w:rsid w:val="00640DB2"/>
    <w:rsid w:val="006639D5"/>
    <w:rsid w:val="0066737C"/>
    <w:rsid w:val="00694276"/>
    <w:rsid w:val="006D7381"/>
    <w:rsid w:val="006F5654"/>
    <w:rsid w:val="00705084"/>
    <w:rsid w:val="00731D0F"/>
    <w:rsid w:val="007419C9"/>
    <w:rsid w:val="00775B5E"/>
    <w:rsid w:val="007E4BCE"/>
    <w:rsid w:val="008420CE"/>
    <w:rsid w:val="00876D47"/>
    <w:rsid w:val="0089403F"/>
    <w:rsid w:val="00895D51"/>
    <w:rsid w:val="008A2121"/>
    <w:rsid w:val="008D51DB"/>
    <w:rsid w:val="00902EFC"/>
    <w:rsid w:val="009037B6"/>
    <w:rsid w:val="00910B0F"/>
    <w:rsid w:val="00952D98"/>
    <w:rsid w:val="009B365B"/>
    <w:rsid w:val="009C46C8"/>
    <w:rsid w:val="00A00481"/>
    <w:rsid w:val="00A05C8F"/>
    <w:rsid w:val="00A71C05"/>
    <w:rsid w:val="00A82039"/>
    <w:rsid w:val="00A94793"/>
    <w:rsid w:val="00AA16F2"/>
    <w:rsid w:val="00AA481A"/>
    <w:rsid w:val="00AA5CD2"/>
    <w:rsid w:val="00AB23F7"/>
    <w:rsid w:val="00AB5305"/>
    <w:rsid w:val="00AC0A25"/>
    <w:rsid w:val="00AC684A"/>
    <w:rsid w:val="00B270AC"/>
    <w:rsid w:val="00B35AC2"/>
    <w:rsid w:val="00B97CC5"/>
    <w:rsid w:val="00BE673E"/>
    <w:rsid w:val="00C04B90"/>
    <w:rsid w:val="00C1052A"/>
    <w:rsid w:val="00C57465"/>
    <w:rsid w:val="00C6049D"/>
    <w:rsid w:val="00C70C94"/>
    <w:rsid w:val="00CB473D"/>
    <w:rsid w:val="00CB6E6F"/>
    <w:rsid w:val="00CD4B34"/>
    <w:rsid w:val="00CD6DE3"/>
    <w:rsid w:val="00D064E8"/>
    <w:rsid w:val="00D15CE8"/>
    <w:rsid w:val="00D5302F"/>
    <w:rsid w:val="00D5605A"/>
    <w:rsid w:val="00D77AB1"/>
    <w:rsid w:val="00D814C3"/>
    <w:rsid w:val="00DD5CDD"/>
    <w:rsid w:val="00DE38D4"/>
    <w:rsid w:val="00DE6E99"/>
    <w:rsid w:val="00E0757D"/>
    <w:rsid w:val="00E17744"/>
    <w:rsid w:val="00E520D8"/>
    <w:rsid w:val="00E53366"/>
    <w:rsid w:val="00E63612"/>
    <w:rsid w:val="00E6796F"/>
    <w:rsid w:val="00EB70E4"/>
    <w:rsid w:val="00EC1D8E"/>
    <w:rsid w:val="00EC2847"/>
    <w:rsid w:val="00ED1DA8"/>
    <w:rsid w:val="00EE36E7"/>
    <w:rsid w:val="00EF12CC"/>
    <w:rsid w:val="00F216A6"/>
    <w:rsid w:val="00F733E4"/>
    <w:rsid w:val="00FC433B"/>
    <w:rsid w:val="00FC498F"/>
    <w:rsid w:val="00FD4329"/>
    <w:rsid w:val="00FF22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4C93"/>
  <w15:chartTrackingRefBased/>
  <w15:docId w15:val="{989C4060-EE56-4479-A024-5165D494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9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D98"/>
    <w:rPr>
      <w:color w:val="0563C1"/>
      <w:u w:val="single"/>
    </w:rPr>
  </w:style>
  <w:style w:type="paragraph" w:styleId="ListParagraph">
    <w:name w:val="List Paragraph"/>
    <w:basedOn w:val="Normal"/>
    <w:uiPriority w:val="34"/>
    <w:qFormat/>
    <w:rsid w:val="00101D98"/>
    <w:pPr>
      <w:ind w:left="720"/>
    </w:pPr>
  </w:style>
  <w:style w:type="paragraph" w:styleId="NormalWeb">
    <w:name w:val="Normal (Web)"/>
    <w:basedOn w:val="Normal"/>
    <w:uiPriority w:val="99"/>
    <w:unhideWhenUsed/>
    <w:rsid w:val="00694276"/>
    <w:pPr>
      <w:spacing w:before="150" w:after="150"/>
    </w:pPr>
    <w:rPr>
      <w:rFonts w:ascii="Cambria" w:eastAsia="MS ??" w:hAnsi="Cambria" w:cs="Cambria"/>
      <w:sz w:val="24"/>
      <w:szCs w:val="24"/>
      <w:lang w:eastAsia="en-GB"/>
    </w:rPr>
  </w:style>
  <w:style w:type="character" w:styleId="Strong">
    <w:name w:val="Strong"/>
    <w:basedOn w:val="DefaultParagraphFont"/>
    <w:uiPriority w:val="22"/>
    <w:qFormat/>
    <w:rsid w:val="00694276"/>
    <w:rPr>
      <w:b/>
      <w:bCs/>
    </w:rPr>
  </w:style>
  <w:style w:type="character" w:customStyle="1" w:styleId="UnresolvedMention1">
    <w:name w:val="Unresolved Mention1"/>
    <w:basedOn w:val="DefaultParagraphFont"/>
    <w:uiPriority w:val="99"/>
    <w:semiHidden/>
    <w:unhideWhenUsed/>
    <w:rsid w:val="00694276"/>
    <w:rPr>
      <w:color w:val="605E5C"/>
      <w:shd w:val="clear" w:color="auto" w:fill="E1DFDD"/>
    </w:rPr>
  </w:style>
  <w:style w:type="character" w:styleId="CommentReference">
    <w:name w:val="annotation reference"/>
    <w:basedOn w:val="DefaultParagraphFont"/>
    <w:uiPriority w:val="99"/>
    <w:semiHidden/>
    <w:unhideWhenUsed/>
    <w:rsid w:val="00B97CC5"/>
    <w:rPr>
      <w:sz w:val="16"/>
      <w:szCs w:val="16"/>
    </w:rPr>
  </w:style>
  <w:style w:type="paragraph" w:styleId="CommentText">
    <w:name w:val="annotation text"/>
    <w:basedOn w:val="Normal"/>
    <w:link w:val="CommentTextChar"/>
    <w:uiPriority w:val="99"/>
    <w:unhideWhenUsed/>
    <w:rsid w:val="00B97CC5"/>
    <w:rPr>
      <w:sz w:val="20"/>
      <w:szCs w:val="20"/>
    </w:rPr>
  </w:style>
  <w:style w:type="character" w:customStyle="1" w:styleId="CommentTextChar">
    <w:name w:val="Comment Text Char"/>
    <w:basedOn w:val="DefaultParagraphFont"/>
    <w:link w:val="CommentText"/>
    <w:uiPriority w:val="99"/>
    <w:rsid w:val="00B97CC5"/>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97CC5"/>
    <w:rPr>
      <w:b/>
      <w:bCs/>
    </w:rPr>
  </w:style>
  <w:style w:type="character" w:customStyle="1" w:styleId="CommentSubjectChar">
    <w:name w:val="Comment Subject Char"/>
    <w:basedOn w:val="CommentTextChar"/>
    <w:link w:val="CommentSubject"/>
    <w:uiPriority w:val="99"/>
    <w:semiHidden/>
    <w:rsid w:val="00B97CC5"/>
    <w:rPr>
      <w:rFonts w:ascii="Calibri" w:hAnsi="Calibri" w:cs="Calibri"/>
      <w:b/>
      <w:bCs/>
      <w:kern w:val="0"/>
      <w:sz w:val="20"/>
      <w:szCs w:val="20"/>
      <w14:ligatures w14:val="none"/>
    </w:rPr>
  </w:style>
  <w:style w:type="paragraph" w:styleId="BalloonText">
    <w:name w:val="Balloon Text"/>
    <w:basedOn w:val="Normal"/>
    <w:link w:val="BalloonTextChar"/>
    <w:uiPriority w:val="99"/>
    <w:semiHidden/>
    <w:unhideWhenUsed/>
    <w:rsid w:val="00B97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CC5"/>
    <w:rPr>
      <w:rFonts w:ascii="Segoe UI" w:hAnsi="Segoe UI" w:cs="Segoe UI"/>
      <w:kern w:val="0"/>
      <w:sz w:val="18"/>
      <w:szCs w:val="18"/>
      <w14:ligatures w14:val="none"/>
    </w:rPr>
  </w:style>
  <w:style w:type="paragraph" w:styleId="Revision">
    <w:name w:val="Revision"/>
    <w:hidden/>
    <w:uiPriority w:val="99"/>
    <w:semiHidden/>
    <w:rsid w:val="00CB6E6F"/>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3530">
      <w:bodyDiv w:val="1"/>
      <w:marLeft w:val="0"/>
      <w:marRight w:val="0"/>
      <w:marTop w:val="0"/>
      <w:marBottom w:val="0"/>
      <w:divBdr>
        <w:top w:val="none" w:sz="0" w:space="0" w:color="auto"/>
        <w:left w:val="none" w:sz="0" w:space="0" w:color="auto"/>
        <w:bottom w:val="none" w:sz="0" w:space="0" w:color="auto"/>
        <w:right w:val="none" w:sz="0" w:space="0" w:color="auto"/>
      </w:divBdr>
    </w:div>
    <w:div w:id="936138173">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lasgowFPP" TargetMode="External"/><Relationship Id="rId13" Type="http://schemas.openxmlformats.org/officeDocument/2006/relationships/hyperlink" Target="http://goodfoodforall.co.uk/" TargetMode="External"/><Relationship Id="rId3" Type="http://schemas.openxmlformats.org/officeDocument/2006/relationships/settings" Target="settings.xml"/><Relationship Id="rId7" Type="http://schemas.openxmlformats.org/officeDocument/2006/relationships/hyperlink" Target="http://goodfoodforall.co.uk/" TargetMode="External"/><Relationship Id="rId12" Type="http://schemas.openxmlformats.org/officeDocument/2006/relationships/hyperlink" Target="https://www.sustainablefoodplac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iikka.Gonzalez@Glasgow.ac.uk" TargetMode="External"/><Relationship Id="rId11" Type="http://schemas.openxmlformats.org/officeDocument/2006/relationships/hyperlink" Target="https://www.sustainablefoodplaces.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instagram.com/goodfoodforglasgow/?hl=en" TargetMode="External"/><Relationship Id="rId4" Type="http://schemas.openxmlformats.org/officeDocument/2006/relationships/webSettings" Target="webSettings.xml"/><Relationship Id="rId9" Type="http://schemas.openxmlformats.org/officeDocument/2006/relationships/hyperlink" Target="https://www.facebook.com/GlasgowFPP/" TargetMode="External"/><Relationship Id="rId14" Type="http://schemas.openxmlformats.org/officeDocument/2006/relationships/hyperlink" Target="http://goodfoodforall.co.uk/home/glasgow-city-food-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Ballin</dc:creator>
  <cp:keywords/>
  <dc:description/>
  <cp:lastModifiedBy>Riikka Gonzalez</cp:lastModifiedBy>
  <cp:revision>12</cp:revision>
  <dcterms:created xsi:type="dcterms:W3CDTF">2023-11-14T16:41:00Z</dcterms:created>
  <dcterms:modified xsi:type="dcterms:W3CDTF">2023-11-14T16:51:00Z</dcterms:modified>
</cp:coreProperties>
</file>